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031DE"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4095D289"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266950A6" w14:textId="77777777" w:rsidR="0084329F" w:rsidRDefault="0084329F" w:rsidP="00E5387B">
      <w:pPr>
        <w:tabs>
          <w:tab w:val="left" w:pos="567"/>
          <w:tab w:val="left" w:pos="851"/>
        </w:tabs>
        <w:spacing w:after="0" w:line="240" w:lineRule="auto"/>
        <w:ind w:left="4962" w:firstLine="567"/>
        <w:rPr>
          <w:rFonts w:ascii="Times New Roman" w:hAnsi="Times New Roman" w:cs="Times New Roman"/>
          <w:sz w:val="24"/>
          <w:szCs w:val="24"/>
        </w:rPr>
      </w:pPr>
    </w:p>
    <w:p w14:paraId="4EBAB726" w14:textId="2E3E4852" w:rsidR="009A1590" w:rsidRPr="00E5387B" w:rsidRDefault="00D47075" w:rsidP="00E5387B">
      <w:pPr>
        <w:tabs>
          <w:tab w:val="left" w:pos="567"/>
          <w:tab w:val="left" w:pos="851"/>
        </w:tabs>
        <w:spacing w:after="0" w:line="240" w:lineRule="auto"/>
        <w:ind w:left="4962" w:firstLine="567"/>
        <w:rPr>
          <w:rFonts w:ascii="Times New Roman" w:hAnsi="Times New Roman" w:cs="Times New Roman"/>
          <w:sz w:val="24"/>
          <w:szCs w:val="24"/>
        </w:rPr>
      </w:pPr>
      <w:r w:rsidRPr="00E5387B">
        <w:rPr>
          <w:rFonts w:ascii="Times New Roman" w:hAnsi="Times New Roman" w:cs="Times New Roman"/>
          <w:sz w:val="24"/>
          <w:szCs w:val="24"/>
        </w:rPr>
        <w:t>БЕКІТІЛДІ</w:t>
      </w:r>
    </w:p>
    <w:p w14:paraId="6C10FD6D" w14:textId="7990A1ED" w:rsidR="009A1590" w:rsidRPr="00E5387B" w:rsidRDefault="00F26E9F" w:rsidP="00E5387B">
      <w:pPr>
        <w:tabs>
          <w:tab w:val="left" w:pos="567"/>
          <w:tab w:val="left" w:pos="851"/>
        </w:tabs>
        <w:spacing w:after="0" w:line="240" w:lineRule="auto"/>
        <w:ind w:left="4962" w:firstLine="567"/>
        <w:rPr>
          <w:rFonts w:ascii="Times New Roman" w:hAnsi="Times New Roman" w:cs="Times New Roman"/>
          <w:sz w:val="24"/>
          <w:szCs w:val="24"/>
        </w:rPr>
      </w:pPr>
      <w:r w:rsidRPr="00E5387B">
        <w:rPr>
          <w:rFonts w:ascii="Times New Roman" w:hAnsi="Times New Roman" w:cs="Times New Roman"/>
          <w:sz w:val="24"/>
          <w:szCs w:val="24"/>
        </w:rPr>
        <w:t>Ба</w:t>
      </w:r>
      <w:r w:rsidRPr="00E5387B">
        <w:rPr>
          <w:rFonts w:ascii="Times New Roman" w:hAnsi="Times New Roman" w:cs="Times New Roman"/>
          <w:sz w:val="24"/>
          <w:szCs w:val="24"/>
          <w:lang w:val="kk-KZ"/>
        </w:rPr>
        <w:t>сқарма</w:t>
      </w:r>
      <w:r w:rsidR="009A1590" w:rsidRPr="00E5387B">
        <w:rPr>
          <w:rFonts w:ascii="Times New Roman" w:hAnsi="Times New Roman" w:cs="Times New Roman"/>
          <w:sz w:val="24"/>
          <w:szCs w:val="24"/>
        </w:rPr>
        <w:t xml:space="preserve"> шешімімен</w:t>
      </w:r>
    </w:p>
    <w:p w14:paraId="62D72985" w14:textId="1A63CBA9" w:rsidR="006F511E" w:rsidRPr="00E5387B" w:rsidRDefault="006F511E" w:rsidP="00E5387B">
      <w:pPr>
        <w:tabs>
          <w:tab w:val="left" w:pos="567"/>
          <w:tab w:val="left" w:pos="851"/>
        </w:tabs>
        <w:spacing w:after="0" w:line="240" w:lineRule="auto"/>
        <w:ind w:left="4962" w:firstLine="567"/>
        <w:rPr>
          <w:rFonts w:ascii="Times New Roman" w:hAnsi="Times New Roman" w:cs="Times New Roman"/>
          <w:sz w:val="24"/>
          <w:szCs w:val="24"/>
        </w:rPr>
      </w:pPr>
      <w:r w:rsidRPr="00E5387B">
        <w:rPr>
          <w:rFonts w:ascii="Times New Roman" w:hAnsi="Times New Roman" w:cs="Times New Roman"/>
          <w:sz w:val="24"/>
          <w:szCs w:val="24"/>
        </w:rPr>
        <w:t>«</w:t>
      </w:r>
      <w:r w:rsidR="00F26E9F" w:rsidRPr="00E5387B">
        <w:rPr>
          <w:rFonts w:ascii="Times New Roman" w:hAnsi="Times New Roman" w:cs="Times New Roman"/>
          <w:sz w:val="24"/>
          <w:szCs w:val="24"/>
        </w:rPr>
        <w:t>_</w:t>
      </w:r>
      <w:r w:rsidR="00A31E2E" w:rsidRPr="00E5387B">
        <w:rPr>
          <w:rFonts w:ascii="Times New Roman" w:hAnsi="Times New Roman" w:cs="Times New Roman"/>
          <w:sz w:val="24"/>
          <w:szCs w:val="24"/>
          <w:u w:val="single"/>
          <w:lang w:val="kk-KZ"/>
        </w:rPr>
        <w:t>20</w:t>
      </w:r>
      <w:r w:rsidR="00F26E9F" w:rsidRPr="00E5387B">
        <w:rPr>
          <w:rFonts w:ascii="Times New Roman" w:hAnsi="Times New Roman" w:cs="Times New Roman"/>
          <w:sz w:val="24"/>
          <w:szCs w:val="24"/>
        </w:rPr>
        <w:t>__</w:t>
      </w:r>
      <w:r w:rsidRPr="00E5387B">
        <w:rPr>
          <w:rFonts w:ascii="Times New Roman" w:hAnsi="Times New Roman" w:cs="Times New Roman"/>
          <w:sz w:val="24"/>
          <w:szCs w:val="24"/>
        </w:rPr>
        <w:t xml:space="preserve">» </w:t>
      </w:r>
      <w:r w:rsidR="00F26E9F" w:rsidRPr="00E5387B">
        <w:rPr>
          <w:rFonts w:ascii="Times New Roman" w:hAnsi="Times New Roman" w:cs="Times New Roman"/>
          <w:sz w:val="24"/>
          <w:szCs w:val="24"/>
        </w:rPr>
        <w:t>___</w:t>
      </w:r>
      <w:r w:rsidR="00A31E2E" w:rsidRPr="00E5387B">
        <w:rPr>
          <w:rFonts w:ascii="Times New Roman" w:hAnsi="Times New Roman" w:cs="Times New Roman"/>
          <w:sz w:val="24"/>
          <w:szCs w:val="24"/>
          <w:u w:val="single"/>
          <w:lang w:val="kk-KZ"/>
        </w:rPr>
        <w:t>01</w:t>
      </w:r>
      <w:r w:rsidR="00F26E9F" w:rsidRPr="00E5387B">
        <w:rPr>
          <w:rFonts w:ascii="Times New Roman" w:hAnsi="Times New Roman" w:cs="Times New Roman"/>
          <w:sz w:val="24"/>
          <w:szCs w:val="24"/>
        </w:rPr>
        <w:t>_____</w:t>
      </w:r>
      <w:r w:rsidRPr="00E5387B">
        <w:rPr>
          <w:rFonts w:ascii="Times New Roman" w:hAnsi="Times New Roman" w:cs="Times New Roman"/>
          <w:sz w:val="24"/>
          <w:szCs w:val="24"/>
        </w:rPr>
        <w:t xml:space="preserve"> 202</w:t>
      </w:r>
      <w:r w:rsidR="00A31E2E" w:rsidRPr="00E5387B">
        <w:rPr>
          <w:rFonts w:ascii="Times New Roman" w:hAnsi="Times New Roman" w:cs="Times New Roman"/>
          <w:sz w:val="24"/>
          <w:szCs w:val="24"/>
          <w:lang w:val="kk-KZ"/>
        </w:rPr>
        <w:t xml:space="preserve">5 </w:t>
      </w:r>
      <w:r w:rsidRPr="00E5387B">
        <w:rPr>
          <w:rFonts w:ascii="Times New Roman" w:hAnsi="Times New Roman" w:cs="Times New Roman"/>
          <w:sz w:val="24"/>
          <w:szCs w:val="24"/>
        </w:rPr>
        <w:t>ж</w:t>
      </w:r>
      <w:r w:rsidR="009A1590" w:rsidRPr="00E5387B">
        <w:rPr>
          <w:rFonts w:ascii="Times New Roman" w:hAnsi="Times New Roman" w:cs="Times New Roman"/>
          <w:sz w:val="24"/>
          <w:szCs w:val="24"/>
        </w:rPr>
        <w:t xml:space="preserve"> </w:t>
      </w:r>
    </w:p>
    <w:p w14:paraId="7360B4F2" w14:textId="0188C99F" w:rsidR="009A1590" w:rsidRPr="00E5387B" w:rsidRDefault="009A1590" w:rsidP="00E5387B">
      <w:pPr>
        <w:tabs>
          <w:tab w:val="left" w:pos="567"/>
          <w:tab w:val="left" w:pos="851"/>
        </w:tabs>
        <w:spacing w:after="0" w:line="240" w:lineRule="auto"/>
        <w:ind w:left="4962" w:firstLine="567"/>
        <w:rPr>
          <w:rFonts w:ascii="Times New Roman" w:hAnsi="Times New Roman" w:cs="Times New Roman"/>
          <w:sz w:val="24"/>
          <w:szCs w:val="24"/>
        </w:rPr>
      </w:pPr>
      <w:r w:rsidRPr="00E5387B">
        <w:rPr>
          <w:rFonts w:ascii="Times New Roman" w:hAnsi="Times New Roman" w:cs="Times New Roman"/>
          <w:sz w:val="24"/>
          <w:szCs w:val="24"/>
        </w:rPr>
        <w:t>№</w:t>
      </w:r>
      <w:r w:rsidR="00F26E9F" w:rsidRPr="00E5387B">
        <w:rPr>
          <w:rFonts w:ascii="Times New Roman" w:hAnsi="Times New Roman" w:cs="Times New Roman"/>
          <w:sz w:val="24"/>
          <w:szCs w:val="24"/>
        </w:rPr>
        <w:t>_</w:t>
      </w:r>
      <w:r w:rsidR="00A31E2E" w:rsidRPr="00E5387B">
        <w:rPr>
          <w:rFonts w:ascii="Times New Roman" w:hAnsi="Times New Roman" w:cs="Times New Roman"/>
          <w:sz w:val="24"/>
          <w:szCs w:val="24"/>
          <w:u w:val="single"/>
          <w:lang w:val="kk-KZ"/>
        </w:rPr>
        <w:t>2</w:t>
      </w:r>
      <w:r w:rsidR="00F26E9F" w:rsidRPr="00E5387B">
        <w:rPr>
          <w:rFonts w:ascii="Times New Roman" w:hAnsi="Times New Roman" w:cs="Times New Roman"/>
          <w:sz w:val="24"/>
          <w:szCs w:val="24"/>
        </w:rPr>
        <w:t>___</w:t>
      </w:r>
      <w:r w:rsidRPr="00E5387B">
        <w:rPr>
          <w:rFonts w:ascii="Times New Roman" w:hAnsi="Times New Roman" w:cs="Times New Roman"/>
          <w:sz w:val="24"/>
          <w:szCs w:val="24"/>
        </w:rPr>
        <w:t xml:space="preserve"> хаттама</w:t>
      </w:r>
    </w:p>
    <w:p w14:paraId="3ED11683" w14:textId="77777777" w:rsidR="009A1590" w:rsidRPr="00E5387B" w:rsidRDefault="009A1590" w:rsidP="00E5387B">
      <w:pPr>
        <w:tabs>
          <w:tab w:val="left" w:pos="567"/>
          <w:tab w:val="left" w:pos="851"/>
        </w:tabs>
        <w:spacing w:after="0" w:line="240" w:lineRule="auto"/>
        <w:ind w:left="142" w:firstLine="567"/>
        <w:jc w:val="both"/>
        <w:rPr>
          <w:rFonts w:ascii="Times New Roman" w:hAnsi="Times New Roman" w:cs="Times New Roman"/>
          <w:sz w:val="24"/>
          <w:szCs w:val="24"/>
        </w:rPr>
      </w:pPr>
    </w:p>
    <w:p w14:paraId="765971B5"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606C2FF4"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31787F94"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76C325BB"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378B7663"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7C498CC0"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2CA9AB52" w14:textId="46A18564" w:rsidR="009A1590"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3D873268" w14:textId="06A59AE6" w:rsidR="0084329F" w:rsidRDefault="0084329F" w:rsidP="00E5387B">
      <w:pPr>
        <w:tabs>
          <w:tab w:val="left" w:pos="567"/>
          <w:tab w:val="left" w:pos="851"/>
        </w:tabs>
        <w:spacing w:after="0" w:line="240" w:lineRule="auto"/>
        <w:ind w:firstLine="567"/>
        <w:jc w:val="both"/>
        <w:rPr>
          <w:rFonts w:ascii="Times New Roman" w:hAnsi="Times New Roman" w:cs="Times New Roman"/>
          <w:sz w:val="24"/>
          <w:szCs w:val="24"/>
        </w:rPr>
      </w:pPr>
    </w:p>
    <w:p w14:paraId="1A34183D" w14:textId="5B9295DB" w:rsidR="0084329F" w:rsidRDefault="0084329F" w:rsidP="00E5387B">
      <w:pPr>
        <w:tabs>
          <w:tab w:val="left" w:pos="567"/>
          <w:tab w:val="left" w:pos="851"/>
        </w:tabs>
        <w:spacing w:after="0" w:line="240" w:lineRule="auto"/>
        <w:ind w:firstLine="567"/>
        <w:jc w:val="both"/>
        <w:rPr>
          <w:rFonts w:ascii="Times New Roman" w:hAnsi="Times New Roman" w:cs="Times New Roman"/>
          <w:sz w:val="24"/>
          <w:szCs w:val="24"/>
        </w:rPr>
      </w:pPr>
    </w:p>
    <w:p w14:paraId="218BC728" w14:textId="77777777" w:rsidR="0084329F" w:rsidRPr="00E5387B" w:rsidRDefault="0084329F" w:rsidP="00E5387B">
      <w:pPr>
        <w:tabs>
          <w:tab w:val="left" w:pos="567"/>
          <w:tab w:val="left" w:pos="851"/>
        </w:tabs>
        <w:spacing w:after="0" w:line="240" w:lineRule="auto"/>
        <w:ind w:firstLine="567"/>
        <w:jc w:val="both"/>
        <w:rPr>
          <w:rFonts w:ascii="Times New Roman" w:hAnsi="Times New Roman" w:cs="Times New Roman"/>
          <w:sz w:val="24"/>
          <w:szCs w:val="24"/>
        </w:rPr>
      </w:pPr>
    </w:p>
    <w:p w14:paraId="041E2F27" w14:textId="38642186" w:rsidR="009A1590" w:rsidRPr="0084329F" w:rsidRDefault="009A1590" w:rsidP="00E5387B">
      <w:pPr>
        <w:tabs>
          <w:tab w:val="left" w:pos="567"/>
          <w:tab w:val="left" w:pos="851"/>
        </w:tabs>
        <w:spacing w:after="0" w:line="240" w:lineRule="auto"/>
        <w:ind w:firstLine="567"/>
        <w:jc w:val="center"/>
        <w:rPr>
          <w:rFonts w:ascii="Times New Roman" w:hAnsi="Times New Roman" w:cs="Times New Roman"/>
          <w:b/>
          <w:sz w:val="32"/>
          <w:szCs w:val="32"/>
        </w:rPr>
      </w:pPr>
      <w:r w:rsidRPr="0084329F">
        <w:rPr>
          <w:rFonts w:ascii="Times New Roman" w:hAnsi="Times New Roman" w:cs="Times New Roman"/>
          <w:b/>
          <w:sz w:val="32"/>
          <w:szCs w:val="32"/>
        </w:rPr>
        <w:t>СЕНАТ ТУРАЛЫ ЕРЕЖЕ</w:t>
      </w:r>
    </w:p>
    <w:p w14:paraId="15038DCA"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44632EB6"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2C03DC07"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2B1CBF34"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08DFEC62"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117C31D0"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648FB39B"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p w14:paraId="6139B695" w14:textId="0F59D10A" w:rsidR="00F26E9F" w:rsidRPr="00E5387B" w:rsidRDefault="00F26E9F" w:rsidP="00E5387B">
      <w:pPr>
        <w:tabs>
          <w:tab w:val="left" w:pos="567"/>
          <w:tab w:val="left" w:pos="851"/>
        </w:tabs>
        <w:spacing w:after="0" w:line="240" w:lineRule="auto"/>
        <w:ind w:firstLine="567"/>
        <w:jc w:val="both"/>
        <w:rPr>
          <w:rFonts w:ascii="Times New Roman" w:hAnsi="Times New Roman" w:cs="Times New Roman"/>
          <w:sz w:val="24"/>
          <w:szCs w:val="24"/>
        </w:rPr>
      </w:pPr>
    </w:p>
    <w:p w14:paraId="03B538B0" w14:textId="5A4C796C" w:rsidR="00280484" w:rsidRPr="00E5387B" w:rsidRDefault="00280484" w:rsidP="00E5387B">
      <w:pPr>
        <w:tabs>
          <w:tab w:val="left" w:pos="567"/>
          <w:tab w:val="left" w:pos="851"/>
        </w:tabs>
        <w:spacing w:after="0" w:line="240" w:lineRule="auto"/>
        <w:ind w:firstLine="567"/>
        <w:jc w:val="both"/>
        <w:rPr>
          <w:rFonts w:ascii="Times New Roman" w:hAnsi="Times New Roman" w:cs="Times New Roman"/>
          <w:sz w:val="24"/>
          <w:szCs w:val="24"/>
        </w:rPr>
      </w:pPr>
    </w:p>
    <w:p w14:paraId="42DB1AFF" w14:textId="52F70806" w:rsidR="00280484" w:rsidRPr="00E5387B" w:rsidRDefault="00280484" w:rsidP="00E5387B">
      <w:pPr>
        <w:tabs>
          <w:tab w:val="left" w:pos="567"/>
          <w:tab w:val="left" w:pos="851"/>
        </w:tabs>
        <w:spacing w:after="0" w:line="240" w:lineRule="auto"/>
        <w:ind w:firstLine="567"/>
        <w:jc w:val="both"/>
        <w:rPr>
          <w:rFonts w:ascii="Times New Roman" w:hAnsi="Times New Roman" w:cs="Times New Roman"/>
          <w:sz w:val="24"/>
          <w:szCs w:val="24"/>
        </w:rPr>
      </w:pPr>
    </w:p>
    <w:p w14:paraId="69FBC144" w14:textId="7A324DE7" w:rsidR="00280484" w:rsidRPr="00E5387B" w:rsidRDefault="00280484" w:rsidP="00E5387B">
      <w:pPr>
        <w:tabs>
          <w:tab w:val="left" w:pos="567"/>
          <w:tab w:val="left" w:pos="851"/>
        </w:tabs>
        <w:spacing w:after="0" w:line="240" w:lineRule="auto"/>
        <w:ind w:firstLine="567"/>
        <w:jc w:val="both"/>
        <w:rPr>
          <w:rFonts w:ascii="Times New Roman" w:hAnsi="Times New Roman" w:cs="Times New Roman"/>
          <w:sz w:val="24"/>
          <w:szCs w:val="24"/>
        </w:rPr>
      </w:pPr>
    </w:p>
    <w:p w14:paraId="76E38EF3" w14:textId="77777777" w:rsidR="00280484" w:rsidRPr="00E5387B" w:rsidRDefault="00280484" w:rsidP="00E5387B">
      <w:pPr>
        <w:tabs>
          <w:tab w:val="left" w:pos="567"/>
          <w:tab w:val="left" w:pos="851"/>
        </w:tabs>
        <w:spacing w:after="0" w:line="240" w:lineRule="auto"/>
        <w:ind w:firstLine="567"/>
        <w:jc w:val="both"/>
        <w:rPr>
          <w:rFonts w:ascii="Times New Roman" w:hAnsi="Times New Roman" w:cs="Times New Roman"/>
          <w:sz w:val="24"/>
          <w:szCs w:val="24"/>
        </w:rPr>
      </w:pPr>
    </w:p>
    <w:p w14:paraId="6D71A273" w14:textId="3B720E30" w:rsidR="00F26E9F" w:rsidRPr="00E5387B" w:rsidRDefault="00F26E9F" w:rsidP="00E5387B">
      <w:pPr>
        <w:tabs>
          <w:tab w:val="left" w:pos="567"/>
          <w:tab w:val="left" w:pos="851"/>
        </w:tabs>
        <w:spacing w:after="0" w:line="240" w:lineRule="auto"/>
        <w:ind w:firstLine="567"/>
        <w:jc w:val="both"/>
        <w:rPr>
          <w:rFonts w:ascii="Times New Roman" w:hAnsi="Times New Roman" w:cs="Times New Roman"/>
          <w:sz w:val="24"/>
          <w:szCs w:val="24"/>
        </w:rPr>
      </w:pPr>
    </w:p>
    <w:p w14:paraId="21971D62" w14:textId="3D4EF931" w:rsidR="00F26E9F" w:rsidRPr="00E5387B" w:rsidRDefault="00F26E9F" w:rsidP="00E5387B">
      <w:pPr>
        <w:tabs>
          <w:tab w:val="left" w:pos="567"/>
          <w:tab w:val="left" w:pos="851"/>
        </w:tabs>
        <w:spacing w:after="0" w:line="240" w:lineRule="auto"/>
        <w:ind w:firstLine="567"/>
        <w:jc w:val="both"/>
        <w:rPr>
          <w:rFonts w:ascii="Times New Roman" w:hAnsi="Times New Roman" w:cs="Times New Roman"/>
          <w:sz w:val="24"/>
          <w:szCs w:val="24"/>
        </w:rPr>
      </w:pPr>
    </w:p>
    <w:p w14:paraId="19BA964F" w14:textId="77777777" w:rsidR="00F26E9F" w:rsidRPr="00E5387B" w:rsidRDefault="00F26E9F" w:rsidP="00E5387B">
      <w:pPr>
        <w:tabs>
          <w:tab w:val="left" w:pos="567"/>
          <w:tab w:val="left" w:pos="851"/>
        </w:tabs>
        <w:spacing w:after="0" w:line="240" w:lineRule="auto"/>
        <w:ind w:firstLine="567"/>
        <w:jc w:val="both"/>
        <w:rPr>
          <w:rFonts w:ascii="Times New Roman" w:hAnsi="Times New Roman" w:cs="Times New Roman"/>
          <w:sz w:val="24"/>
          <w:szCs w:val="24"/>
        </w:rPr>
      </w:pPr>
    </w:p>
    <w:p w14:paraId="1CBD0C6D" w14:textId="77777777" w:rsidR="00A23FC1" w:rsidRPr="00E5387B" w:rsidRDefault="00A23FC1" w:rsidP="00E5387B">
      <w:pPr>
        <w:tabs>
          <w:tab w:val="left" w:pos="567"/>
          <w:tab w:val="left" w:pos="851"/>
        </w:tabs>
        <w:spacing w:after="0" w:line="240" w:lineRule="auto"/>
        <w:ind w:firstLine="567"/>
        <w:jc w:val="both"/>
        <w:rPr>
          <w:rFonts w:ascii="Times New Roman" w:hAnsi="Times New Roman" w:cs="Times New Roman"/>
          <w:sz w:val="24"/>
          <w:szCs w:val="24"/>
        </w:rPr>
      </w:pPr>
    </w:p>
    <w:p w14:paraId="1B9280F3" w14:textId="77777777" w:rsidR="009A1590" w:rsidRPr="00E5387B" w:rsidRDefault="009A1590" w:rsidP="00E5387B">
      <w:pPr>
        <w:tabs>
          <w:tab w:val="left" w:pos="567"/>
          <w:tab w:val="left" w:pos="851"/>
        </w:tabs>
        <w:spacing w:after="0" w:line="240" w:lineRule="auto"/>
        <w:ind w:firstLine="567"/>
        <w:jc w:val="both"/>
        <w:rPr>
          <w:rFonts w:ascii="Times New Roman" w:hAnsi="Times New Roman" w:cs="Times New Roman"/>
          <w:sz w:val="24"/>
          <w:szCs w:val="24"/>
        </w:rPr>
      </w:pPr>
    </w:p>
    <w:tbl>
      <w:tblPr>
        <w:tblW w:w="0" w:type="auto"/>
        <w:jc w:val="center"/>
        <w:tblLook w:val="0000" w:firstRow="0" w:lastRow="0" w:firstColumn="0" w:lastColumn="0" w:noHBand="0" w:noVBand="0"/>
      </w:tblPr>
      <w:tblGrid>
        <w:gridCol w:w="4253"/>
        <w:gridCol w:w="3260"/>
      </w:tblGrid>
      <w:tr w:rsidR="00F26E9F" w:rsidRPr="00E5387B" w14:paraId="0084F3C0" w14:textId="77777777" w:rsidTr="00F26E9F">
        <w:trPr>
          <w:jc w:val="center"/>
        </w:trPr>
        <w:tc>
          <w:tcPr>
            <w:tcW w:w="4253" w:type="dxa"/>
            <w:shd w:val="clear" w:color="auto" w:fill="auto"/>
          </w:tcPr>
          <w:p w14:paraId="5E69AB77" w14:textId="77777777" w:rsidR="00F26E9F" w:rsidRPr="00E5387B" w:rsidRDefault="00F26E9F" w:rsidP="00E5387B">
            <w:pPr>
              <w:tabs>
                <w:tab w:val="left" w:pos="567"/>
                <w:tab w:val="left" w:pos="851"/>
              </w:tabs>
              <w:spacing w:after="0" w:line="240" w:lineRule="auto"/>
              <w:ind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Құрастырған</w:t>
            </w:r>
            <w:r w:rsidRPr="00E5387B">
              <w:rPr>
                <w:rFonts w:ascii="Times New Roman" w:eastAsia="Times New Roman" w:hAnsi="Times New Roman" w:cs="Times New Roman"/>
                <w:sz w:val="24"/>
                <w:szCs w:val="24"/>
                <w:lang w:eastAsia="ru-RU"/>
              </w:rPr>
              <w:t>(</w:t>
            </w:r>
            <w:r w:rsidRPr="00E5387B">
              <w:rPr>
                <w:rFonts w:ascii="Times New Roman" w:eastAsia="Times New Roman" w:hAnsi="Times New Roman" w:cs="Times New Roman"/>
                <w:sz w:val="24"/>
                <w:szCs w:val="24"/>
                <w:lang w:val="kk-KZ" w:eastAsia="ru-RU"/>
              </w:rPr>
              <w:t>дар</w:t>
            </w:r>
            <w:r w:rsidRPr="00E5387B">
              <w:rPr>
                <w:rFonts w:ascii="Times New Roman" w:eastAsia="Times New Roman" w:hAnsi="Times New Roman" w:cs="Times New Roman"/>
                <w:sz w:val="24"/>
                <w:szCs w:val="24"/>
                <w:lang w:eastAsia="ru-RU"/>
              </w:rPr>
              <w:t>):</w:t>
            </w:r>
          </w:p>
          <w:p w14:paraId="3FC2B695" w14:textId="44D642B0" w:rsidR="00A31E2E" w:rsidRPr="00E5387B" w:rsidRDefault="00A31E2E" w:rsidP="00E5387B">
            <w:pPr>
              <w:tabs>
                <w:tab w:val="left" w:pos="567"/>
                <w:tab w:val="left" w:pos="851"/>
              </w:tabs>
              <w:spacing w:after="0" w:line="240" w:lineRule="auto"/>
              <w:ind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Б.</w:t>
            </w:r>
            <w:r w:rsidRPr="00E5387B">
              <w:rPr>
                <w:rFonts w:ascii="Times New Roman" w:eastAsia="Times New Roman" w:hAnsi="Times New Roman" w:cs="Times New Roman"/>
                <w:sz w:val="24"/>
                <w:szCs w:val="24"/>
                <w:lang w:eastAsia="ru-RU"/>
              </w:rPr>
              <w:t>К.Омаркулов</w:t>
            </w:r>
          </w:p>
          <w:p w14:paraId="16E3CF1F" w14:textId="7AE50362" w:rsidR="00F26E9F" w:rsidRPr="00E5387B" w:rsidRDefault="00F26E9F" w:rsidP="00E5387B">
            <w:pPr>
              <w:tabs>
                <w:tab w:val="left" w:pos="567"/>
                <w:tab w:val="left" w:pos="851"/>
              </w:tabs>
              <w:spacing w:after="0" w:line="240" w:lineRule="auto"/>
              <w:ind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М.А.Маретбаева </w:t>
            </w:r>
          </w:p>
          <w:p w14:paraId="1F1C6D7A" w14:textId="77777777" w:rsidR="00F26E9F" w:rsidRPr="00E5387B" w:rsidRDefault="00F26E9F" w:rsidP="00E5387B">
            <w:pPr>
              <w:tabs>
                <w:tab w:val="left" w:pos="567"/>
                <w:tab w:val="left" w:pos="851"/>
              </w:tabs>
              <w:spacing w:after="0" w:line="240" w:lineRule="auto"/>
              <w:ind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Д.Ж.Тайжанова</w:t>
            </w:r>
          </w:p>
          <w:p w14:paraId="5044908F" w14:textId="77777777" w:rsidR="00F26E9F" w:rsidRPr="00E5387B" w:rsidRDefault="00F26E9F" w:rsidP="00E5387B">
            <w:pPr>
              <w:tabs>
                <w:tab w:val="left" w:pos="567"/>
                <w:tab w:val="left" w:pos="851"/>
              </w:tabs>
              <w:spacing w:after="0" w:line="240" w:lineRule="auto"/>
              <w:ind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Ш.С.Калиева</w:t>
            </w:r>
          </w:p>
          <w:p w14:paraId="3087FEC9" w14:textId="3E9904CC" w:rsidR="00F26E9F" w:rsidRPr="00E5387B" w:rsidRDefault="00F26E9F" w:rsidP="00E5387B">
            <w:pPr>
              <w:tabs>
                <w:tab w:val="left" w:pos="567"/>
                <w:tab w:val="left" w:pos="851"/>
              </w:tabs>
              <w:spacing w:after="0" w:line="240" w:lineRule="auto"/>
              <w:ind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А.Н.Урмашов</w:t>
            </w:r>
          </w:p>
        </w:tc>
        <w:tc>
          <w:tcPr>
            <w:tcW w:w="3260" w:type="dxa"/>
            <w:shd w:val="clear" w:color="auto" w:fill="auto"/>
          </w:tcPr>
          <w:p w14:paraId="04FC45BC" w14:textId="7B92B7C9" w:rsidR="00F26E9F" w:rsidRPr="00E5387B" w:rsidRDefault="00F26E9F" w:rsidP="00E5387B">
            <w:pPr>
              <w:tabs>
                <w:tab w:val="left" w:pos="567"/>
                <w:tab w:val="left" w:pos="851"/>
              </w:tabs>
              <w:spacing w:after="0" w:line="240" w:lineRule="auto"/>
              <w:ind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Келісіл</w:t>
            </w:r>
            <w:r w:rsidR="0084329F">
              <w:rPr>
                <w:rFonts w:ascii="Times New Roman" w:eastAsia="Times New Roman" w:hAnsi="Times New Roman" w:cs="Times New Roman"/>
                <w:sz w:val="24"/>
                <w:szCs w:val="24"/>
                <w:lang w:val="kk-KZ" w:eastAsia="ru-RU"/>
              </w:rPr>
              <w:t>ді</w:t>
            </w:r>
            <w:r w:rsidRPr="00E5387B">
              <w:rPr>
                <w:rFonts w:ascii="Times New Roman" w:eastAsia="Times New Roman" w:hAnsi="Times New Roman" w:cs="Times New Roman"/>
                <w:sz w:val="24"/>
                <w:szCs w:val="24"/>
                <w:lang w:val="kk-KZ" w:eastAsia="ru-RU"/>
              </w:rPr>
              <w:t>:</w:t>
            </w:r>
          </w:p>
          <w:p w14:paraId="18F859D7" w14:textId="77777777" w:rsidR="00F26E9F" w:rsidRPr="00E5387B" w:rsidRDefault="00F26E9F" w:rsidP="00E5387B">
            <w:pPr>
              <w:tabs>
                <w:tab w:val="left" w:pos="567"/>
                <w:tab w:val="left" w:pos="851"/>
              </w:tabs>
              <w:spacing w:after="0" w:line="240" w:lineRule="auto"/>
              <w:ind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К.К.Толеубеков</w:t>
            </w:r>
          </w:p>
          <w:p w14:paraId="15F83A6B" w14:textId="77777777" w:rsidR="00F26E9F" w:rsidRPr="00E5387B" w:rsidRDefault="00F26E9F" w:rsidP="00E5387B">
            <w:pPr>
              <w:tabs>
                <w:tab w:val="left" w:pos="567"/>
                <w:tab w:val="left" w:pos="851"/>
              </w:tabs>
              <w:spacing w:after="0" w:line="240" w:lineRule="auto"/>
              <w:ind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О.В.Карев </w:t>
            </w:r>
          </w:p>
          <w:p w14:paraId="0100C631" w14:textId="519F604E" w:rsidR="00F26E9F" w:rsidRPr="00E5387B" w:rsidRDefault="00F26E9F" w:rsidP="00E5387B">
            <w:pPr>
              <w:tabs>
                <w:tab w:val="left" w:pos="567"/>
                <w:tab w:val="left" w:pos="851"/>
              </w:tabs>
              <w:spacing w:after="0" w:line="240" w:lineRule="auto"/>
              <w:ind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М.А.Ерназарова </w:t>
            </w:r>
          </w:p>
          <w:p w14:paraId="4A322367" w14:textId="4EF556EC" w:rsidR="00F26E9F" w:rsidRPr="00E5387B" w:rsidRDefault="00F26E9F" w:rsidP="00E5387B">
            <w:pPr>
              <w:tabs>
                <w:tab w:val="left" w:pos="567"/>
                <w:tab w:val="left" w:pos="851"/>
              </w:tabs>
              <w:spacing w:after="0" w:line="240" w:lineRule="auto"/>
              <w:ind w:firstLine="567"/>
              <w:jc w:val="both"/>
              <w:rPr>
                <w:rFonts w:ascii="Times New Roman" w:eastAsia="Times New Roman" w:hAnsi="Times New Roman" w:cs="Times New Roman"/>
                <w:sz w:val="24"/>
                <w:szCs w:val="24"/>
                <w:lang w:val="kk-KZ" w:eastAsia="ru-RU"/>
              </w:rPr>
            </w:pPr>
          </w:p>
        </w:tc>
      </w:tr>
    </w:tbl>
    <w:p w14:paraId="0787AB40" w14:textId="77777777" w:rsidR="00454393" w:rsidRPr="00E5387B" w:rsidRDefault="00454393" w:rsidP="00E5387B">
      <w:pPr>
        <w:tabs>
          <w:tab w:val="left" w:pos="567"/>
          <w:tab w:val="left" w:pos="851"/>
        </w:tabs>
        <w:spacing w:after="0" w:line="240" w:lineRule="auto"/>
        <w:ind w:firstLine="567"/>
        <w:jc w:val="both"/>
        <w:rPr>
          <w:rFonts w:ascii="Times New Roman" w:hAnsi="Times New Roman" w:cs="Times New Roman"/>
          <w:sz w:val="24"/>
          <w:szCs w:val="24"/>
        </w:rPr>
      </w:pPr>
    </w:p>
    <w:p w14:paraId="7AC166F4" w14:textId="77777777" w:rsidR="00A23FC1" w:rsidRPr="00E5387B" w:rsidRDefault="00A23FC1" w:rsidP="00E5387B">
      <w:pPr>
        <w:tabs>
          <w:tab w:val="left" w:pos="567"/>
          <w:tab w:val="left" w:pos="851"/>
        </w:tabs>
        <w:spacing w:after="0" w:line="240" w:lineRule="auto"/>
        <w:ind w:firstLine="567"/>
        <w:jc w:val="both"/>
        <w:rPr>
          <w:rFonts w:ascii="Times New Roman" w:hAnsi="Times New Roman" w:cs="Times New Roman"/>
          <w:sz w:val="24"/>
          <w:szCs w:val="24"/>
        </w:rPr>
        <w:sectPr w:rsidR="00A23FC1" w:rsidRPr="00E5387B" w:rsidSect="003D2ECC">
          <w:headerReference w:type="default" r:id="rId7"/>
          <w:footerReference w:type="default" r:id="rId8"/>
          <w:headerReference w:type="first" r:id="rId9"/>
          <w:footerReference w:type="first" r:id="rId10"/>
          <w:pgSz w:w="11906" w:h="16838"/>
          <w:pgMar w:top="1134" w:right="851" w:bottom="1134" w:left="1701" w:header="708" w:footer="708" w:gutter="0"/>
          <w:cols w:space="708"/>
          <w:titlePg/>
          <w:docGrid w:linePitch="360"/>
        </w:sectPr>
      </w:pPr>
    </w:p>
    <w:p w14:paraId="5C51E213" w14:textId="549D0DE1" w:rsidR="00E5387B" w:rsidRDefault="00E5387B" w:rsidP="00CA04C6">
      <w:pPr>
        <w:pStyle w:val="a7"/>
        <w:numPr>
          <w:ilvl w:val="0"/>
          <w:numId w:val="1"/>
        </w:numPr>
        <w:tabs>
          <w:tab w:val="left" w:pos="567"/>
          <w:tab w:val="left" w:pos="851"/>
          <w:tab w:val="left" w:pos="1560"/>
          <w:tab w:val="left" w:pos="1985"/>
          <w:tab w:val="left" w:pos="2410"/>
          <w:tab w:val="left" w:pos="3119"/>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lastRenderedPageBreak/>
        <w:t>Жалпы ереже</w:t>
      </w:r>
    </w:p>
    <w:p w14:paraId="282A49C1" w14:textId="77777777" w:rsidR="00CA04C6" w:rsidRPr="00E5387B" w:rsidRDefault="00CA04C6" w:rsidP="00CA04C6">
      <w:pPr>
        <w:pStyle w:val="a7"/>
        <w:tabs>
          <w:tab w:val="left" w:pos="567"/>
          <w:tab w:val="left" w:pos="851"/>
          <w:tab w:val="left" w:pos="1560"/>
          <w:tab w:val="left" w:pos="1985"/>
          <w:tab w:val="left" w:pos="2410"/>
          <w:tab w:val="left" w:pos="3119"/>
        </w:tabs>
        <w:spacing w:after="0" w:line="240" w:lineRule="auto"/>
        <w:ind w:left="1287"/>
        <w:rPr>
          <w:rFonts w:ascii="Times New Roman" w:hAnsi="Times New Roman" w:cs="Times New Roman"/>
          <w:b/>
          <w:sz w:val="24"/>
          <w:szCs w:val="24"/>
        </w:rPr>
      </w:pPr>
    </w:p>
    <w:p w14:paraId="4C5AD715"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Осы </w:t>
      </w:r>
      <w:r w:rsidRPr="00E5387B">
        <w:rPr>
          <w:rFonts w:ascii="Times New Roman" w:hAnsi="Times New Roman" w:cs="Times New Roman"/>
          <w:sz w:val="24"/>
          <w:szCs w:val="24"/>
          <w:lang w:val="kk-KZ"/>
        </w:rPr>
        <w:t>е</w:t>
      </w:r>
      <w:r w:rsidRPr="00E5387B">
        <w:rPr>
          <w:rFonts w:ascii="Times New Roman" w:hAnsi="Times New Roman" w:cs="Times New Roman"/>
          <w:sz w:val="24"/>
          <w:szCs w:val="24"/>
        </w:rPr>
        <w:t>реже Сенатты (бұдан әрі - Сенат) құру, оның қызметі мен өкілеттігін айқындайды.</w:t>
      </w:r>
    </w:p>
    <w:p w14:paraId="53FA14D9"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тұрақты жұмыс істейтін алқалы кеңесші орган болып табылады.</w:t>
      </w:r>
    </w:p>
    <w:p w14:paraId="3BFEA8F7"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өз қызметінде ЖОО-ның білім беру-тәрбие, ғылыми-зерттеу, клиникалық қызметін регламенттейтін Қазақстан Республикасының заңдары мен нормативтік-құқықтық актілерін, «ҚМУ» КеАҚ Жарғысын басшылыққа алады.</w:t>
      </w:r>
    </w:p>
    <w:p w14:paraId="33A4E74B"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Сенат қызметінің негізгі қағидаттары алқалық, жариялылық, объективтілік, </w:t>
      </w:r>
      <w:r w:rsidRPr="00E5387B">
        <w:rPr>
          <w:rFonts w:ascii="Times New Roman" w:hAnsi="Times New Roman" w:cs="Times New Roman"/>
          <w:sz w:val="24"/>
          <w:szCs w:val="24"/>
          <w:lang w:val="kk-KZ"/>
        </w:rPr>
        <w:t>қ</w:t>
      </w:r>
      <w:r w:rsidRPr="00E5387B">
        <w:rPr>
          <w:rFonts w:ascii="Times New Roman" w:hAnsi="Times New Roman" w:cs="Times New Roman"/>
          <w:sz w:val="24"/>
          <w:szCs w:val="24"/>
        </w:rPr>
        <w:t>ұзыреттілік, кәсіби этика нормаларын сақтау болып табылады.</w:t>
      </w:r>
    </w:p>
    <w:p w14:paraId="584A00BC"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rPr>
      </w:pPr>
    </w:p>
    <w:p w14:paraId="2A0B19FE" w14:textId="795C42DB" w:rsidR="00E5387B" w:rsidRDefault="00E5387B" w:rsidP="00CA04C6">
      <w:pPr>
        <w:pStyle w:val="a7"/>
        <w:numPr>
          <w:ilvl w:val="0"/>
          <w:numId w:val="1"/>
        </w:numPr>
        <w:tabs>
          <w:tab w:val="left" w:pos="567"/>
          <w:tab w:val="left" w:pos="851"/>
          <w:tab w:val="left" w:pos="1560"/>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Мақсаты</w:t>
      </w:r>
    </w:p>
    <w:p w14:paraId="637DD247" w14:textId="77777777" w:rsidR="00CA04C6" w:rsidRPr="00E5387B" w:rsidRDefault="00CA04C6" w:rsidP="00CA04C6">
      <w:pPr>
        <w:pStyle w:val="a7"/>
        <w:tabs>
          <w:tab w:val="left" w:pos="567"/>
          <w:tab w:val="left" w:pos="851"/>
          <w:tab w:val="left" w:pos="1560"/>
        </w:tabs>
        <w:spacing w:after="0" w:line="240" w:lineRule="auto"/>
        <w:ind w:left="1287"/>
        <w:rPr>
          <w:rFonts w:ascii="Times New Roman" w:hAnsi="Times New Roman" w:cs="Times New Roman"/>
          <w:b/>
          <w:sz w:val="24"/>
          <w:szCs w:val="24"/>
        </w:rPr>
      </w:pPr>
    </w:p>
    <w:p w14:paraId="06F0FC1E"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ЖОО-ның білім беру-тәрбие, ғылыми-зерттеу, клиникалық қызметі мәселелері бойынша құжаттарды қарау, ұсыныстар енгізу және бекіту.</w:t>
      </w:r>
    </w:p>
    <w:p w14:paraId="6604D261"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Университеттің білім алушылары мен профессорлық-оқытушылық құрамы үшін қажетті жағдайлар жасау.</w:t>
      </w:r>
    </w:p>
    <w:p w14:paraId="6207B804"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ЖОО-ның ғылыми-білім беру және клиникалық қызметі бойынша Даму бағдарламасының тұжырымдамасын айқындау.</w:t>
      </w:r>
    </w:p>
    <w:p w14:paraId="5D2B570E" w14:textId="77777777"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sz w:val="24"/>
          <w:szCs w:val="24"/>
        </w:rPr>
      </w:pPr>
    </w:p>
    <w:p w14:paraId="62B7999D" w14:textId="6CF8DE68" w:rsidR="00E5387B" w:rsidRDefault="00E5387B" w:rsidP="00CA04C6">
      <w:pPr>
        <w:pStyle w:val="a7"/>
        <w:numPr>
          <w:ilvl w:val="0"/>
          <w:numId w:val="1"/>
        </w:numPr>
        <w:tabs>
          <w:tab w:val="left" w:pos="567"/>
          <w:tab w:val="left" w:pos="851"/>
          <w:tab w:val="left" w:pos="1560"/>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Қалыптастыру құрамы мен тәртібі</w:t>
      </w:r>
    </w:p>
    <w:p w14:paraId="22793C36" w14:textId="77777777" w:rsidR="00CA04C6" w:rsidRPr="00E5387B" w:rsidRDefault="00CA04C6" w:rsidP="00CA04C6">
      <w:pPr>
        <w:pStyle w:val="a7"/>
        <w:tabs>
          <w:tab w:val="left" w:pos="567"/>
          <w:tab w:val="left" w:pos="851"/>
          <w:tab w:val="left" w:pos="1560"/>
        </w:tabs>
        <w:spacing w:after="0" w:line="240" w:lineRule="auto"/>
        <w:ind w:left="1287"/>
        <w:rPr>
          <w:rFonts w:ascii="Times New Roman" w:hAnsi="Times New Roman" w:cs="Times New Roman"/>
          <w:b/>
          <w:sz w:val="24"/>
          <w:szCs w:val="24"/>
        </w:rPr>
      </w:pPr>
    </w:p>
    <w:p w14:paraId="388CFA98"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құрамына профессор-оқытушылар құрамының (бұдан әрі-ПОҚ) өкілдері және ғылыми қызметкерлер (62%), әкімшілік-басқарушы персонал және топ-менеджерлер (18%) және білім алушылар (20%) кіреді.</w:t>
      </w:r>
    </w:p>
    <w:p w14:paraId="13767BE7"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Төрағасын Сенат мүшелері 3 жыл мерзімге сайлайды.</w:t>
      </w:r>
    </w:p>
    <w:p w14:paraId="437C08DC"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Төрағасының орынбасарын Сенат мүшелері арасынан Сенат Төрағасы тағайындайды. Сенат төрағасының орынбасарының ғылыми дәрежесі, ғылыми-педагогикалық өтілі болуы тиіс.</w:t>
      </w:r>
    </w:p>
    <w:p w14:paraId="086CC5C1"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хатшысын Сенат мүшелері арасынан Сенат Төрағасы тағайындайды. Сенат хатшысының ғылыми дәрежесі, ғылыми-педагогикалық өтілі болуы тиіс.</w:t>
      </w:r>
    </w:p>
    <w:p w14:paraId="4FEB2AD2"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төрағасы, Сенат мүшелері өз міндеттерін қоғамдық негізде және ақысыз орындайды.</w:t>
      </w:r>
    </w:p>
    <w:p w14:paraId="0BD68C7D"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мүшелігіне кандидаттар мектеп Кеңесі сайлаған ПОҚ қатарындағы қызметкерлер болып табылады.</w:t>
      </w:r>
    </w:p>
    <w:p w14:paraId="40D854DA"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Сайланған Сенаттың құрамын Сенат Төрағасы 3 жыл мерзімге, ал білім алушылар қатарындағы мүшелерді - 1 жыл мерзімге бекітеді.</w:t>
      </w:r>
    </w:p>
    <w:p w14:paraId="463C06F0"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«ҚМУ» КеАҚ қызметінен босатылған (</w:t>
      </w:r>
      <w:r w:rsidRPr="00E5387B">
        <w:rPr>
          <w:rFonts w:ascii="Times New Roman" w:hAnsi="Times New Roman" w:cs="Times New Roman"/>
          <w:sz w:val="24"/>
          <w:szCs w:val="24"/>
          <w:lang w:val="kk-KZ"/>
        </w:rPr>
        <w:t>оқудан шығарылған білім алушылар</w:t>
      </w:r>
      <w:r w:rsidRPr="00E5387B">
        <w:rPr>
          <w:rFonts w:ascii="Times New Roman" w:hAnsi="Times New Roman" w:cs="Times New Roman"/>
          <w:sz w:val="24"/>
          <w:szCs w:val="24"/>
        </w:rPr>
        <w:t>, басқа лауазымға ауыстырылған</w:t>
      </w:r>
      <w:r w:rsidRPr="00E5387B">
        <w:rPr>
          <w:rFonts w:ascii="Times New Roman" w:hAnsi="Times New Roman" w:cs="Times New Roman"/>
          <w:sz w:val="24"/>
          <w:szCs w:val="24"/>
          <w:lang w:val="kk-KZ"/>
        </w:rPr>
        <w:t xml:space="preserve"> қызметкерлер</w:t>
      </w:r>
      <w:r w:rsidRPr="00E5387B">
        <w:rPr>
          <w:rFonts w:ascii="Times New Roman" w:hAnsi="Times New Roman" w:cs="Times New Roman"/>
          <w:sz w:val="24"/>
          <w:szCs w:val="24"/>
        </w:rPr>
        <w:t>) жағдайда Сенат мүшесі Сенат отырысының шешімі негізінде оның құрамынан автоматты түрде шығарылады.</w:t>
      </w:r>
    </w:p>
    <w:p w14:paraId="07E2F391" w14:textId="77777777"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sz w:val="24"/>
          <w:szCs w:val="24"/>
        </w:rPr>
      </w:pPr>
    </w:p>
    <w:p w14:paraId="28A6B501" w14:textId="2007A3FC" w:rsidR="00E5387B" w:rsidRDefault="00E5387B" w:rsidP="00E5387B">
      <w:pPr>
        <w:pStyle w:val="a7"/>
        <w:numPr>
          <w:ilvl w:val="0"/>
          <w:numId w:val="1"/>
        </w:numPr>
        <w:tabs>
          <w:tab w:val="left" w:pos="567"/>
          <w:tab w:val="left" w:pos="851"/>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Қызметі</w:t>
      </w:r>
    </w:p>
    <w:p w14:paraId="602AAF25" w14:textId="77777777" w:rsidR="00CA04C6" w:rsidRPr="00E5387B" w:rsidRDefault="00CA04C6" w:rsidP="00CA04C6">
      <w:pPr>
        <w:pStyle w:val="a7"/>
        <w:tabs>
          <w:tab w:val="left" w:pos="567"/>
          <w:tab w:val="left" w:pos="851"/>
        </w:tabs>
        <w:spacing w:after="0" w:line="240" w:lineRule="auto"/>
        <w:ind w:left="1287"/>
        <w:rPr>
          <w:rFonts w:ascii="Times New Roman" w:hAnsi="Times New Roman" w:cs="Times New Roman"/>
          <w:b/>
          <w:sz w:val="24"/>
          <w:szCs w:val="24"/>
        </w:rPr>
      </w:pPr>
    </w:p>
    <w:p w14:paraId="1E7AAB1A"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Сенаттың құзыретіне бірнеше мектепке қатысты мәселелерді қарау кіреді:</w:t>
      </w:r>
    </w:p>
    <w:p w14:paraId="6302BFB6" w14:textId="5CE0744B" w:rsidR="00E5387B" w:rsidRPr="00AB6BD4" w:rsidRDefault="00E5387B" w:rsidP="00AB6BD4">
      <w:pPr>
        <w:pStyle w:val="a7"/>
        <w:numPr>
          <w:ilvl w:val="1"/>
          <w:numId w:val="98"/>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университеттің білім беру қызметін дамыту стратегиясы;</w:t>
      </w:r>
    </w:p>
    <w:p w14:paraId="7B819CF4" w14:textId="53560991" w:rsidR="00E5387B" w:rsidRPr="00AB6BD4" w:rsidRDefault="00E5387B" w:rsidP="00AB6BD4">
      <w:pPr>
        <w:pStyle w:val="a7"/>
        <w:numPr>
          <w:ilvl w:val="1"/>
          <w:numId w:val="98"/>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білім беру бағдарламасының тұжырымдамасын бекіту;</w:t>
      </w:r>
    </w:p>
    <w:p w14:paraId="366F35CD" w14:textId="65FF894B" w:rsidR="00E5387B" w:rsidRPr="00AB6BD4" w:rsidRDefault="00E5387B" w:rsidP="00AB6BD4">
      <w:pPr>
        <w:pStyle w:val="a7"/>
        <w:numPr>
          <w:ilvl w:val="1"/>
          <w:numId w:val="98"/>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университетте ғылымды дамытудың басымдықтары;</w:t>
      </w:r>
    </w:p>
    <w:p w14:paraId="636FC85F" w14:textId="42ED2374" w:rsidR="00E5387B" w:rsidRPr="00AB6BD4" w:rsidRDefault="00E5387B" w:rsidP="00AB6BD4">
      <w:pPr>
        <w:pStyle w:val="a7"/>
        <w:numPr>
          <w:ilvl w:val="1"/>
          <w:numId w:val="98"/>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университеттің клиникалары мен клиникалық қызметін дамыту стратегиялары;</w:t>
      </w:r>
    </w:p>
    <w:p w14:paraId="5266C89D" w14:textId="270D0D1C" w:rsidR="00E5387B" w:rsidRPr="00AB6BD4" w:rsidRDefault="00E5387B" w:rsidP="00AB6BD4">
      <w:pPr>
        <w:pStyle w:val="a7"/>
        <w:numPr>
          <w:ilvl w:val="1"/>
          <w:numId w:val="98"/>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халықаралық ынтымақтастықтың басымдықтары;</w:t>
      </w:r>
    </w:p>
    <w:p w14:paraId="4C2B22A6" w14:textId="71294385" w:rsidR="00E5387B" w:rsidRPr="00AB6BD4" w:rsidRDefault="00E5387B" w:rsidP="00AB6BD4">
      <w:pPr>
        <w:pStyle w:val="a7"/>
        <w:numPr>
          <w:ilvl w:val="1"/>
          <w:numId w:val="98"/>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университеттің қоғаммен өзара іс-қимыл мәселелері;</w:t>
      </w:r>
    </w:p>
    <w:p w14:paraId="2DDD1E8F" w14:textId="551F4046" w:rsidR="00E5387B" w:rsidRPr="00AB6BD4" w:rsidRDefault="00E5387B" w:rsidP="00AB6BD4">
      <w:pPr>
        <w:pStyle w:val="a7"/>
        <w:numPr>
          <w:ilvl w:val="1"/>
          <w:numId w:val="98"/>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lastRenderedPageBreak/>
        <w:t>университет қызметінің тиімділігі мәселелері.</w:t>
      </w:r>
    </w:p>
    <w:p w14:paraId="16EA2F24"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rPr>
      </w:pPr>
    </w:p>
    <w:p w14:paraId="311F2DBA" w14:textId="77777777" w:rsidR="00E5387B" w:rsidRPr="00E5387B" w:rsidRDefault="00E5387B" w:rsidP="00CA04C6">
      <w:pPr>
        <w:pStyle w:val="a7"/>
        <w:numPr>
          <w:ilvl w:val="0"/>
          <w:numId w:val="1"/>
        </w:numPr>
        <w:tabs>
          <w:tab w:val="left" w:pos="567"/>
          <w:tab w:val="left" w:pos="851"/>
          <w:tab w:val="left" w:pos="1701"/>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Сенаттың өкілеттіктері</w:t>
      </w:r>
    </w:p>
    <w:p w14:paraId="142A1483" w14:textId="77777777" w:rsidR="00E5387B" w:rsidRPr="00E5387B" w:rsidRDefault="00E5387B" w:rsidP="00E5387B">
      <w:pPr>
        <w:pStyle w:val="a7"/>
        <w:tabs>
          <w:tab w:val="left" w:pos="567"/>
          <w:tab w:val="left" w:pos="851"/>
        </w:tabs>
        <w:spacing w:after="0" w:line="240" w:lineRule="auto"/>
        <w:ind w:firstLine="567"/>
        <w:rPr>
          <w:rFonts w:ascii="Times New Roman" w:hAnsi="Times New Roman" w:cs="Times New Roman"/>
          <w:b/>
          <w:sz w:val="24"/>
          <w:szCs w:val="24"/>
        </w:rPr>
      </w:pPr>
    </w:p>
    <w:p w14:paraId="2D619432" w14:textId="77777777" w:rsidR="00E5387B" w:rsidRPr="00E5387B" w:rsidRDefault="00E5387B" w:rsidP="00AB6BD4">
      <w:pPr>
        <w:pStyle w:val="a7"/>
        <w:numPr>
          <w:ilvl w:val="0"/>
          <w:numId w:val="4"/>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өз өкілеттіктеріне сәйкес:</w:t>
      </w:r>
    </w:p>
    <w:p w14:paraId="137F1B42" w14:textId="58C66B80" w:rsidR="00E5387B" w:rsidRPr="00AB6BD4" w:rsidRDefault="00E5387B" w:rsidP="00AB6BD4">
      <w:pPr>
        <w:pStyle w:val="a7"/>
        <w:numPr>
          <w:ilvl w:val="0"/>
          <w:numId w:val="96"/>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білім беру-тәрбие, ғылыми-зерттеу, клиникалық және халықаралық қызметті ұйымдастырудың негізгі мәселелері бойынша университеттің Директорлар кеңесіне және/немесе басқармасына ұсыныстар енгізеді;</w:t>
      </w:r>
    </w:p>
    <w:p w14:paraId="0E456555" w14:textId="7E6FAC41" w:rsidR="00E5387B" w:rsidRPr="00AB6BD4" w:rsidRDefault="00E5387B" w:rsidP="00AB6BD4">
      <w:pPr>
        <w:pStyle w:val="a7"/>
        <w:numPr>
          <w:ilvl w:val="0"/>
          <w:numId w:val="96"/>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білім беру, ғылыми және клиникалық қызметті, халықаралық қызметті дамытудың басымдықтарын бекітеді;</w:t>
      </w:r>
    </w:p>
    <w:p w14:paraId="174D23C1" w14:textId="69CB0F3D" w:rsidR="00E5387B" w:rsidRPr="00AB6BD4" w:rsidRDefault="00E5387B" w:rsidP="00AB6BD4">
      <w:pPr>
        <w:pStyle w:val="a7"/>
        <w:numPr>
          <w:ilvl w:val="0"/>
          <w:numId w:val="96"/>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диссертациялық зерттеулер бойынша ғылыми жетекшілер-</w:t>
      </w:r>
      <w:r w:rsidRPr="00AB6BD4">
        <w:rPr>
          <w:rFonts w:ascii="Times New Roman" w:hAnsi="Times New Roman" w:cs="Times New Roman"/>
          <w:sz w:val="24"/>
          <w:szCs w:val="24"/>
          <w:lang w:val="kk-KZ"/>
        </w:rPr>
        <w:t>кеңесшілердің</w:t>
      </w:r>
      <w:r w:rsidRPr="00AB6BD4">
        <w:rPr>
          <w:rFonts w:ascii="Times New Roman" w:hAnsi="Times New Roman" w:cs="Times New Roman"/>
          <w:sz w:val="24"/>
          <w:szCs w:val="24"/>
        </w:rPr>
        <w:t>, магистранттар мен докторанттардың тақырыптарын бекітеді;</w:t>
      </w:r>
    </w:p>
    <w:p w14:paraId="05616D99" w14:textId="56123A2A" w:rsidR="00E5387B" w:rsidRPr="00AB6BD4" w:rsidRDefault="00E5387B" w:rsidP="00AB6BD4">
      <w:pPr>
        <w:pStyle w:val="a7"/>
        <w:numPr>
          <w:ilvl w:val="0"/>
          <w:numId w:val="96"/>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оқулықтарды, оқу құралдарын және оқу-әдістемелік әзірлемелерді басылымға бекітеді;</w:t>
      </w:r>
    </w:p>
    <w:p w14:paraId="05B628D4" w14:textId="5B1C5CDF" w:rsidR="00E5387B" w:rsidRPr="00AB6BD4" w:rsidRDefault="00E5387B" w:rsidP="00AB6BD4">
      <w:pPr>
        <w:pStyle w:val="a7"/>
        <w:numPr>
          <w:ilvl w:val="0"/>
          <w:numId w:val="96"/>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университет қызметкерлері мен білім алушыларына ғылыми және құрметті атақтар, атаулы стипендиялар мен сыйлықтар беру туралы өтінішхат береді;</w:t>
      </w:r>
    </w:p>
    <w:p w14:paraId="384900DE" w14:textId="0A7A26CC" w:rsidR="00E5387B" w:rsidRPr="00AB6BD4" w:rsidRDefault="00E5387B" w:rsidP="00AB6BD4">
      <w:pPr>
        <w:pStyle w:val="a7"/>
        <w:numPr>
          <w:ilvl w:val="0"/>
          <w:numId w:val="96"/>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университеттің қызметкерлерін, білім алушыларын, шығармашылық ұжымдарын үкіметтік наградаларға ұсыну туралы өтінішхат береді;</w:t>
      </w:r>
    </w:p>
    <w:p w14:paraId="63B312CC" w14:textId="19073040" w:rsidR="00E5387B" w:rsidRPr="00AB6BD4" w:rsidRDefault="00E5387B" w:rsidP="00AB6BD4">
      <w:pPr>
        <w:pStyle w:val="a7"/>
        <w:numPr>
          <w:ilvl w:val="0"/>
          <w:numId w:val="96"/>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студенттерді ақылы бөлімшеден білім беру грантына ауыстыру туралы ұсынымдар енгізеді;</w:t>
      </w:r>
    </w:p>
    <w:p w14:paraId="67E50741" w14:textId="35C32CDA" w:rsidR="00E5387B" w:rsidRPr="00AB6BD4" w:rsidRDefault="00E5387B" w:rsidP="00AB6BD4">
      <w:pPr>
        <w:pStyle w:val="a7"/>
        <w:numPr>
          <w:ilvl w:val="0"/>
          <w:numId w:val="96"/>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бекітеді:</w:t>
      </w:r>
    </w:p>
    <w:p w14:paraId="58543F13" w14:textId="77777777" w:rsidR="00E5387B" w:rsidRPr="00AB6BD4" w:rsidRDefault="00E5387B" w:rsidP="00AB6BD4">
      <w:pPr>
        <w:pStyle w:val="a7"/>
        <w:numPr>
          <w:ilvl w:val="0"/>
          <w:numId w:val="97"/>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Университеттің академиялық саясаты;</w:t>
      </w:r>
    </w:p>
    <w:p w14:paraId="33049C69" w14:textId="77777777" w:rsidR="00E5387B" w:rsidRPr="00AB6BD4" w:rsidRDefault="00E5387B" w:rsidP="00AB6BD4">
      <w:pPr>
        <w:pStyle w:val="a7"/>
        <w:numPr>
          <w:ilvl w:val="0"/>
          <w:numId w:val="97"/>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Академиялық адалдық кодексі;</w:t>
      </w:r>
    </w:p>
    <w:p w14:paraId="52F1402F" w14:textId="77777777" w:rsidR="00E5387B" w:rsidRPr="00AB6BD4" w:rsidRDefault="00E5387B" w:rsidP="00AB6BD4">
      <w:pPr>
        <w:pStyle w:val="a7"/>
        <w:numPr>
          <w:ilvl w:val="0"/>
          <w:numId w:val="97"/>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Талапкерлерді қабылдау саясаты;</w:t>
      </w:r>
    </w:p>
    <w:p w14:paraId="74E2C76E" w14:textId="77777777" w:rsidR="00AB6BD4" w:rsidRPr="00AB6BD4" w:rsidRDefault="00E5387B" w:rsidP="00AB6BD4">
      <w:pPr>
        <w:pStyle w:val="a7"/>
        <w:numPr>
          <w:ilvl w:val="0"/>
          <w:numId w:val="97"/>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Өз өкілеттіктері шеңберінде өзге де құжаттарды жүргізеді.</w:t>
      </w:r>
    </w:p>
    <w:p w14:paraId="63627A5B" w14:textId="453DF4BD" w:rsidR="00E5387B" w:rsidRPr="00AB6BD4" w:rsidRDefault="00E5387B" w:rsidP="00AB6BD4">
      <w:pPr>
        <w:pStyle w:val="a7"/>
        <w:numPr>
          <w:ilvl w:val="0"/>
          <w:numId w:val="96"/>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өз өкілеттіктері шеңберінде алқалы шешімді талап ететін «ҚМУ» КеАҚ ағымдағы қызметінің өзге де мәселелерін қарайды.</w:t>
      </w:r>
    </w:p>
    <w:p w14:paraId="53FCE0A8"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rPr>
      </w:pPr>
    </w:p>
    <w:p w14:paraId="27436094" w14:textId="77777777" w:rsidR="00E5387B" w:rsidRPr="00E5387B" w:rsidRDefault="00E5387B" w:rsidP="00CA04C6">
      <w:pPr>
        <w:pStyle w:val="a7"/>
        <w:numPr>
          <w:ilvl w:val="0"/>
          <w:numId w:val="1"/>
        </w:numPr>
        <w:tabs>
          <w:tab w:val="left" w:pos="567"/>
          <w:tab w:val="left" w:pos="851"/>
          <w:tab w:val="left" w:pos="1560"/>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Сенат қызметінің тәртібі</w:t>
      </w:r>
    </w:p>
    <w:p w14:paraId="5EDCD58C" w14:textId="77777777" w:rsidR="00E5387B" w:rsidRPr="00E5387B" w:rsidRDefault="00E5387B" w:rsidP="00E5387B">
      <w:pPr>
        <w:pStyle w:val="a7"/>
        <w:tabs>
          <w:tab w:val="left" w:pos="567"/>
          <w:tab w:val="left" w:pos="851"/>
        </w:tabs>
        <w:spacing w:after="0" w:line="240" w:lineRule="auto"/>
        <w:ind w:firstLine="567"/>
        <w:rPr>
          <w:rFonts w:ascii="Times New Roman" w:hAnsi="Times New Roman" w:cs="Times New Roman"/>
          <w:b/>
          <w:sz w:val="24"/>
          <w:szCs w:val="24"/>
        </w:rPr>
      </w:pPr>
    </w:p>
    <w:p w14:paraId="58F93626"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өз қызметін отырыстар түрінде жүзеге асырады.</w:t>
      </w:r>
    </w:p>
    <w:p w14:paraId="6B9F24EC"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отырыстары жазғы кезеңнен басқа айына 1 рет өткізіледі.</w:t>
      </w:r>
    </w:p>
    <w:p w14:paraId="535858C3"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Сенаттың жаңадан сайланған құрамының бірінші отырысын Сенат төрағасы сайлау өткізілгеннен кейін бір айдан кешіктірмей шақырады.</w:t>
      </w:r>
    </w:p>
    <w:p w14:paraId="7F520162"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мектеп кеңестерінің, басқарманың және университеттің құрылымдық бөлімшелерінің ұсыныстарын ескере отырып, өз жұмысының жоспарларын қалыптастырады.</w:t>
      </w:r>
    </w:p>
    <w:p w14:paraId="080C16EC"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Төрағасы уақытша болмаған кезеңде отырысты Сенат төрағасының орынбасары немесе Сенат Төрағасы тиісті өкілеттіктер берген Сенат мүшелерінің бірі өткізеді.</w:t>
      </w:r>
    </w:p>
    <w:p w14:paraId="52D81B33"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Төрағасы:</w:t>
      </w:r>
    </w:p>
    <w:p w14:paraId="47984799" w14:textId="370E9E4E" w:rsidR="00E5387B" w:rsidRPr="00AB6BD4" w:rsidRDefault="00E5387B" w:rsidP="00AB6BD4">
      <w:pPr>
        <w:pStyle w:val="a7"/>
        <w:numPr>
          <w:ilvl w:val="1"/>
          <w:numId w:val="4"/>
        </w:numPr>
        <w:tabs>
          <w:tab w:val="left" w:pos="993"/>
          <w:tab w:val="left" w:pos="1560"/>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Сенат отырыстарын жүргізеді;</w:t>
      </w:r>
    </w:p>
    <w:p w14:paraId="37FF8AC7" w14:textId="550A00F9" w:rsidR="00E5387B" w:rsidRPr="00AB6BD4" w:rsidRDefault="00E5387B" w:rsidP="00AB6BD4">
      <w:pPr>
        <w:pStyle w:val="a7"/>
        <w:numPr>
          <w:ilvl w:val="1"/>
          <w:numId w:val="4"/>
        </w:numPr>
        <w:tabs>
          <w:tab w:val="left" w:pos="993"/>
          <w:tab w:val="left" w:pos="1560"/>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Сенаттың жұмысын осы ережеде берілген өкілеттіктерге сәйкес ұйымдастырады, оның ішінде сенат мүшелерінің жылдық жұмыс жоспары мен ұсыныстарын ескере отырып, Сенат отырысының күн тәртібін қалыптастырады;</w:t>
      </w:r>
    </w:p>
    <w:p w14:paraId="617BD819" w14:textId="1861C49E" w:rsidR="00E5387B" w:rsidRPr="00AB6BD4" w:rsidRDefault="00E5387B" w:rsidP="00AB6BD4">
      <w:pPr>
        <w:pStyle w:val="a7"/>
        <w:numPr>
          <w:ilvl w:val="1"/>
          <w:numId w:val="4"/>
        </w:numPr>
        <w:tabs>
          <w:tab w:val="left" w:pos="993"/>
          <w:tab w:val="left" w:pos="1560"/>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Сенат отырыстарының хаттамаларына, олардың үзінділеріне, Сенаттың жекелеген шешімдері мен басқа да құжаттарына қол қояды;</w:t>
      </w:r>
    </w:p>
    <w:p w14:paraId="671E0ED2" w14:textId="63B2A5F2" w:rsidR="00E5387B" w:rsidRPr="00AB6BD4" w:rsidRDefault="00E5387B" w:rsidP="00AB6BD4">
      <w:pPr>
        <w:pStyle w:val="a7"/>
        <w:numPr>
          <w:ilvl w:val="1"/>
          <w:numId w:val="4"/>
        </w:numPr>
        <w:tabs>
          <w:tab w:val="left" w:pos="993"/>
          <w:tab w:val="left" w:pos="1560"/>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Сенат шешімдерін орындау жөніндегі жұмысты ұйымдастырады;</w:t>
      </w:r>
    </w:p>
    <w:p w14:paraId="072B8308" w14:textId="775147CA" w:rsidR="00E5387B" w:rsidRPr="00AB6BD4" w:rsidRDefault="00E5387B" w:rsidP="00AB6BD4">
      <w:pPr>
        <w:pStyle w:val="a7"/>
        <w:numPr>
          <w:ilvl w:val="1"/>
          <w:numId w:val="4"/>
        </w:numPr>
        <w:tabs>
          <w:tab w:val="left" w:pos="993"/>
          <w:tab w:val="left" w:pos="1560"/>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Сенаттың кезекті және кезектен тыс отырыстарының күндерін айқындайды;</w:t>
      </w:r>
    </w:p>
    <w:p w14:paraId="2B4E7D3C" w14:textId="189D042D" w:rsidR="00E5387B" w:rsidRPr="00AB6BD4" w:rsidRDefault="00E5387B" w:rsidP="00AB6BD4">
      <w:pPr>
        <w:pStyle w:val="a7"/>
        <w:numPr>
          <w:ilvl w:val="1"/>
          <w:numId w:val="4"/>
        </w:numPr>
        <w:tabs>
          <w:tab w:val="left" w:pos="993"/>
          <w:tab w:val="left" w:pos="1560"/>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университет Сенаты отырысының күн тәртібіне жедел қарауды талап ететін мәселелерді (жоспардан тыс мәселелерді) енгізеді;</w:t>
      </w:r>
    </w:p>
    <w:p w14:paraId="7D272A87" w14:textId="69470429" w:rsidR="00E5387B" w:rsidRPr="00AB6BD4" w:rsidRDefault="00E5387B" w:rsidP="00AB6BD4">
      <w:pPr>
        <w:pStyle w:val="a7"/>
        <w:numPr>
          <w:ilvl w:val="1"/>
          <w:numId w:val="4"/>
        </w:numPr>
        <w:tabs>
          <w:tab w:val="left" w:pos="993"/>
          <w:tab w:val="left" w:pos="1560"/>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lastRenderedPageBreak/>
        <w:t>Сенат Төрағасына университет Басқармасының шешімдерімен, "ҚМУ" КЕАҚ Басқарма Төрағасы - ректорының бұйрықтарымен және осы Ережемен берілген өзге де өкілеттіктерді жүзеге асырады.</w:t>
      </w:r>
    </w:p>
    <w:p w14:paraId="62978509" w14:textId="77777777" w:rsidR="00E5387B" w:rsidRPr="00E5387B" w:rsidRDefault="00E5387B" w:rsidP="00AB6BD4">
      <w:pPr>
        <w:pStyle w:val="a7"/>
        <w:numPr>
          <w:ilvl w:val="0"/>
          <w:numId w:val="4"/>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Төрағасының Сенаттың құзыретіне жататын кез келген мәселелерді Сенаттың талқылауына шығаруға құқығы бар.</w:t>
      </w:r>
    </w:p>
    <w:p w14:paraId="69D79E2E" w14:textId="77777777" w:rsidR="00E5387B" w:rsidRPr="00E5387B" w:rsidRDefault="00E5387B" w:rsidP="00AB6BD4">
      <w:pPr>
        <w:pStyle w:val="a7"/>
        <w:numPr>
          <w:ilvl w:val="0"/>
          <w:numId w:val="4"/>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Университет Сенатының іс қағаздарын Сенаттың бірінші отырысында сайланған Сенат хатшысы жүргізеді.</w:t>
      </w:r>
    </w:p>
    <w:p w14:paraId="0FDC4AD7" w14:textId="77777777" w:rsidR="00E5387B" w:rsidRPr="00E5387B" w:rsidRDefault="00E5387B" w:rsidP="00AB6BD4">
      <w:pPr>
        <w:pStyle w:val="a7"/>
        <w:numPr>
          <w:ilvl w:val="0"/>
          <w:numId w:val="4"/>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хатшысының міндеттеріне мыналар кіреді:</w:t>
      </w:r>
    </w:p>
    <w:p w14:paraId="112FE4D0" w14:textId="1FB0CFD8" w:rsidR="00E5387B" w:rsidRPr="00AB6BD4" w:rsidRDefault="00E5387B" w:rsidP="00AB6BD4">
      <w:pPr>
        <w:pStyle w:val="a7"/>
        <w:numPr>
          <w:ilvl w:val="1"/>
          <w:numId w:val="95"/>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Сенат отырыстарын дайындауды және өткізуді, Сенат мүшелері мен шақырылған адамдардың отырысқа келуін қамтамасыз ету;</w:t>
      </w:r>
    </w:p>
    <w:p w14:paraId="7569B6B5" w14:textId="3CACA927" w:rsidR="00E5387B" w:rsidRPr="00AB6BD4" w:rsidRDefault="00E5387B" w:rsidP="00AB6BD4">
      <w:pPr>
        <w:pStyle w:val="a7"/>
        <w:numPr>
          <w:ilvl w:val="1"/>
          <w:numId w:val="95"/>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Сенат отырыстарының хаттамаларын жүргізу, Сенат шешімдерін ресімдеу және тираждау;</w:t>
      </w:r>
    </w:p>
    <w:p w14:paraId="739331F7" w14:textId="1B087492" w:rsidR="00E5387B" w:rsidRPr="00AB6BD4" w:rsidRDefault="00E5387B" w:rsidP="00AB6BD4">
      <w:pPr>
        <w:pStyle w:val="a7"/>
        <w:numPr>
          <w:ilvl w:val="1"/>
          <w:numId w:val="95"/>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Сенаттың хаттамалары мен шешімдерінен үзінді көшірмелер дайындау және беру;</w:t>
      </w:r>
    </w:p>
    <w:p w14:paraId="70F0C671" w14:textId="22BD64EE" w:rsidR="00E5387B" w:rsidRPr="00AB6BD4" w:rsidRDefault="00E5387B" w:rsidP="00AB6BD4">
      <w:pPr>
        <w:pStyle w:val="a7"/>
        <w:numPr>
          <w:ilvl w:val="1"/>
          <w:numId w:val="95"/>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Сенат отырыстарының хаттамалары мен шешімдерін, Сенат отырыстарында жасалған баяндамалар мен сөз сөйлеулердің тезистерін сақтау;</w:t>
      </w:r>
    </w:p>
    <w:p w14:paraId="5FF9C4AD" w14:textId="095F0454" w:rsidR="00E5387B" w:rsidRPr="00AB6BD4" w:rsidRDefault="00E5387B" w:rsidP="00AB6BD4">
      <w:pPr>
        <w:pStyle w:val="a7"/>
        <w:numPr>
          <w:ilvl w:val="1"/>
          <w:numId w:val="95"/>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Сенаттың жұмыс жоспарының жобасын дайындау;</w:t>
      </w:r>
    </w:p>
    <w:p w14:paraId="0BFB02C8" w14:textId="552E3ED1" w:rsidR="00E5387B" w:rsidRPr="00AB6BD4" w:rsidRDefault="00E5387B" w:rsidP="00AB6BD4">
      <w:pPr>
        <w:pStyle w:val="a7"/>
        <w:numPr>
          <w:ilvl w:val="1"/>
          <w:numId w:val="95"/>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Сенат шешімдерінің орындалуын бақылау;</w:t>
      </w:r>
    </w:p>
    <w:p w14:paraId="37A675A5" w14:textId="70734B91" w:rsidR="00E5387B" w:rsidRPr="00AB6BD4" w:rsidRDefault="00E5387B" w:rsidP="00AB6BD4">
      <w:pPr>
        <w:pStyle w:val="a7"/>
        <w:numPr>
          <w:ilvl w:val="1"/>
          <w:numId w:val="95"/>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Осы Ережеде, Сенат шешімдерінде және Сенат Төрағасының тапсырмаларында көзделген басқа да міндеттер.</w:t>
      </w:r>
    </w:p>
    <w:p w14:paraId="07FBFD42"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rPr>
      </w:pPr>
    </w:p>
    <w:p w14:paraId="692F76EF" w14:textId="77777777" w:rsidR="00E5387B" w:rsidRPr="00E5387B" w:rsidRDefault="00E5387B" w:rsidP="00CA04C6">
      <w:pPr>
        <w:pStyle w:val="a7"/>
        <w:numPr>
          <w:ilvl w:val="0"/>
          <w:numId w:val="1"/>
        </w:numPr>
        <w:tabs>
          <w:tab w:val="left" w:pos="567"/>
          <w:tab w:val="left" w:pos="851"/>
          <w:tab w:val="left" w:pos="1560"/>
          <w:tab w:val="left" w:pos="2552"/>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Сенат отырыстарын дайындау</w:t>
      </w:r>
    </w:p>
    <w:p w14:paraId="5CF2A43C" w14:textId="77777777" w:rsidR="00E5387B" w:rsidRPr="00E5387B" w:rsidRDefault="00E5387B" w:rsidP="00E5387B">
      <w:pPr>
        <w:pStyle w:val="a7"/>
        <w:tabs>
          <w:tab w:val="left" w:pos="567"/>
          <w:tab w:val="left" w:pos="851"/>
        </w:tabs>
        <w:spacing w:after="0" w:line="240" w:lineRule="auto"/>
        <w:ind w:firstLine="567"/>
        <w:rPr>
          <w:rFonts w:ascii="Times New Roman" w:hAnsi="Times New Roman" w:cs="Times New Roman"/>
          <w:b/>
          <w:sz w:val="24"/>
          <w:szCs w:val="24"/>
        </w:rPr>
      </w:pPr>
    </w:p>
    <w:p w14:paraId="639383D6"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Сенаттың кезекті отырысына, әдетте, негізгі </w:t>
      </w:r>
      <w:r w:rsidRPr="00E5387B">
        <w:rPr>
          <w:rFonts w:ascii="Times New Roman" w:hAnsi="Times New Roman" w:cs="Times New Roman"/>
          <w:sz w:val="24"/>
          <w:szCs w:val="24"/>
          <w:lang w:val="kk-KZ"/>
        </w:rPr>
        <w:t xml:space="preserve">үш </w:t>
      </w:r>
      <w:r w:rsidRPr="00E5387B">
        <w:rPr>
          <w:rFonts w:ascii="Times New Roman" w:hAnsi="Times New Roman" w:cs="Times New Roman"/>
          <w:sz w:val="24"/>
          <w:szCs w:val="24"/>
        </w:rPr>
        <w:t>мәселе</w:t>
      </w:r>
      <w:r w:rsidRPr="00E5387B">
        <w:rPr>
          <w:rFonts w:ascii="Times New Roman" w:hAnsi="Times New Roman" w:cs="Times New Roman"/>
          <w:sz w:val="24"/>
          <w:szCs w:val="24"/>
          <w:lang w:val="kk-KZ"/>
        </w:rPr>
        <w:t>ден артық сұрақ</w:t>
      </w:r>
      <w:r w:rsidRPr="00E5387B">
        <w:rPr>
          <w:rFonts w:ascii="Times New Roman" w:hAnsi="Times New Roman" w:cs="Times New Roman"/>
          <w:sz w:val="24"/>
          <w:szCs w:val="24"/>
        </w:rPr>
        <w:t xml:space="preserve"> шығарылмайды.</w:t>
      </w:r>
    </w:p>
    <w:p w14:paraId="2D35941E"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Негізгілеріне Сенаттың жұмыс жоспарында қаралуы көзделген немесе оларды дайындауға және талқылауға айтарлықтай уақыт жұмсауды талап ететін мәселелер жатады:</w:t>
      </w:r>
    </w:p>
    <w:p w14:paraId="7B800189" w14:textId="2E6303F9" w:rsidR="00E5387B" w:rsidRPr="00AB6BD4" w:rsidRDefault="00E5387B" w:rsidP="00AB6BD4">
      <w:pPr>
        <w:pStyle w:val="a7"/>
        <w:numPr>
          <w:ilvl w:val="1"/>
          <w:numId w:val="94"/>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университеттің ғылыми-зерттеу қызметі және оның құрылымдық бөлімшелері мәселелері бойынша даму бағдарламаларын, жоспарлары мен тұжырымдамаларын бекіту туралы;</w:t>
      </w:r>
    </w:p>
    <w:p w14:paraId="78C7DF46" w14:textId="6057C492" w:rsidR="00E5387B" w:rsidRPr="00AB6BD4" w:rsidRDefault="00E5387B" w:rsidP="00AB6BD4">
      <w:pPr>
        <w:pStyle w:val="a7"/>
        <w:numPr>
          <w:ilvl w:val="1"/>
          <w:numId w:val="94"/>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университеттің білім беру, ғылыми-зерттеу қызметінің басым бағыттары, нысандары мен әдістері туралы.</w:t>
      </w:r>
    </w:p>
    <w:p w14:paraId="26CD8009"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Негізгі мәселелерден басқа, Сенаттың сол отырысының күн тәртібіне </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әртүрлі</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 xml:space="preserve"> мәселесі де енгізілуі мүмкін.</w:t>
      </w:r>
    </w:p>
    <w:p w14:paraId="34B599A2"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Негізгі мәселелерді қарауға дайынд</w:t>
      </w:r>
      <w:r w:rsidRPr="00E5387B">
        <w:rPr>
          <w:rFonts w:ascii="Times New Roman" w:hAnsi="Times New Roman" w:cs="Times New Roman"/>
          <w:sz w:val="24"/>
          <w:szCs w:val="24"/>
          <w:lang w:val="kk-KZ"/>
        </w:rPr>
        <w:t>ық</w:t>
      </w:r>
      <w:r w:rsidRPr="00E5387B">
        <w:rPr>
          <w:rFonts w:ascii="Times New Roman" w:hAnsi="Times New Roman" w:cs="Times New Roman"/>
          <w:sz w:val="24"/>
          <w:szCs w:val="24"/>
        </w:rPr>
        <w:t xml:space="preserve"> </w:t>
      </w:r>
      <w:r w:rsidRPr="00E5387B">
        <w:rPr>
          <w:rFonts w:ascii="Times New Roman" w:hAnsi="Times New Roman" w:cs="Times New Roman"/>
          <w:sz w:val="24"/>
          <w:szCs w:val="24"/>
          <w:lang w:val="kk-KZ"/>
        </w:rPr>
        <w:t>ретінде</w:t>
      </w:r>
      <w:r w:rsidRPr="00E5387B">
        <w:rPr>
          <w:rFonts w:ascii="Times New Roman" w:hAnsi="Times New Roman" w:cs="Times New Roman"/>
          <w:sz w:val="24"/>
          <w:szCs w:val="24"/>
        </w:rPr>
        <w:t xml:space="preserve"> Сенат Төрағасы отырысқа дейін 15 күннен кешіктірмей баяндамашыны айқындайды.</w:t>
      </w:r>
    </w:p>
    <w:p w14:paraId="35D3B6D1"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Негізгі мәселелер бойынша мектеп деканы, оның тиісті қызмет бағыттары бойынша орынбасарлары, Кафедра меңгерушілері, </w:t>
      </w:r>
      <w:r w:rsidRPr="00E5387B">
        <w:rPr>
          <w:rFonts w:ascii="Times New Roman" w:hAnsi="Times New Roman" w:cs="Times New Roman"/>
          <w:sz w:val="24"/>
          <w:szCs w:val="24"/>
          <w:lang w:val="kk-KZ"/>
        </w:rPr>
        <w:t>у</w:t>
      </w:r>
      <w:r w:rsidRPr="00E5387B">
        <w:rPr>
          <w:rFonts w:ascii="Times New Roman" w:hAnsi="Times New Roman" w:cs="Times New Roman"/>
          <w:sz w:val="24"/>
          <w:szCs w:val="24"/>
        </w:rPr>
        <w:t>ниверситеттің басқа құрылымдық бөлімшелерінің басшылары баяндама жасай алады.</w:t>
      </w:r>
    </w:p>
    <w:p w14:paraId="16193709"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хатшысы Сенат отырысының белгіленген күнінен кемінде 5 күн бұрын оның барлық мүшелерін Сенат отырысының күні, уақыты, орны және күн тәртібі туралы дербес хабарламалар жіберу арқылы хабардар етеді.</w:t>
      </w:r>
    </w:p>
    <w:p w14:paraId="60611634"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мүшелері Сенат отырысына шығарылған мәселелерге қатысты құжаттардың жобаларымен және басқа да материалдармен Сенат хатшысымен жұмыс уақытында отырыстың белгіленген күнінің алдындағы үш күн ішінде не тікелей Сенат отырысының күнінде таныса алады.</w:t>
      </w:r>
    </w:p>
    <w:p w14:paraId="3A07596E" w14:textId="77777777" w:rsidR="00DD06DF" w:rsidRDefault="00DD06DF" w:rsidP="00AB6BD4">
      <w:pPr>
        <w:tabs>
          <w:tab w:val="left" w:pos="567"/>
          <w:tab w:val="left" w:pos="851"/>
        </w:tabs>
        <w:spacing w:after="0" w:line="240" w:lineRule="auto"/>
        <w:rPr>
          <w:rFonts w:ascii="Times New Roman" w:hAnsi="Times New Roman" w:cs="Times New Roman"/>
          <w:b/>
          <w:sz w:val="24"/>
          <w:szCs w:val="24"/>
        </w:rPr>
      </w:pPr>
    </w:p>
    <w:p w14:paraId="79DD29DF" w14:textId="77777777" w:rsidR="00AB6BD4" w:rsidRDefault="00AB6BD4">
      <w:pPr>
        <w:rPr>
          <w:rFonts w:ascii="Times New Roman" w:hAnsi="Times New Roman" w:cs="Times New Roman"/>
          <w:b/>
          <w:sz w:val="24"/>
          <w:szCs w:val="24"/>
        </w:rPr>
      </w:pPr>
      <w:r>
        <w:rPr>
          <w:rFonts w:ascii="Times New Roman" w:hAnsi="Times New Roman" w:cs="Times New Roman"/>
          <w:b/>
          <w:sz w:val="24"/>
          <w:szCs w:val="24"/>
        </w:rPr>
        <w:br w:type="page"/>
      </w:r>
    </w:p>
    <w:p w14:paraId="4A5279BD" w14:textId="6FF089A3"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lastRenderedPageBreak/>
        <w:t>8.Сенат отырыстарын жүргізу тәртібі</w:t>
      </w:r>
    </w:p>
    <w:p w14:paraId="59151177" w14:textId="77777777" w:rsidR="00E5387B" w:rsidRPr="00E5387B" w:rsidRDefault="00E5387B" w:rsidP="004A13C4">
      <w:pPr>
        <w:tabs>
          <w:tab w:val="left" w:pos="993"/>
        </w:tabs>
        <w:spacing w:after="0" w:line="240" w:lineRule="auto"/>
        <w:ind w:firstLine="567"/>
        <w:jc w:val="center"/>
        <w:rPr>
          <w:rFonts w:ascii="Times New Roman" w:hAnsi="Times New Roman" w:cs="Times New Roman"/>
          <w:b/>
          <w:sz w:val="24"/>
          <w:szCs w:val="24"/>
        </w:rPr>
      </w:pPr>
    </w:p>
    <w:p w14:paraId="184BD8DA"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мүшелері оның отырыстарына қатысуға міндетті. Сенат мүшесі дәлелді себептермен отырысқа қатыс</w:t>
      </w:r>
      <w:r w:rsidRPr="00E5387B">
        <w:rPr>
          <w:rFonts w:ascii="Times New Roman" w:hAnsi="Times New Roman" w:cs="Times New Roman"/>
          <w:sz w:val="24"/>
          <w:szCs w:val="24"/>
          <w:lang w:val="kk-KZ"/>
        </w:rPr>
        <w:t>а</w:t>
      </w:r>
      <w:r w:rsidRPr="00E5387B">
        <w:rPr>
          <w:rFonts w:ascii="Times New Roman" w:hAnsi="Times New Roman" w:cs="Times New Roman"/>
          <w:sz w:val="24"/>
          <w:szCs w:val="24"/>
        </w:rPr>
        <w:t xml:space="preserve"> </w:t>
      </w:r>
      <w:r w:rsidRPr="00E5387B">
        <w:rPr>
          <w:rFonts w:ascii="Times New Roman" w:hAnsi="Times New Roman" w:cs="Times New Roman"/>
          <w:sz w:val="24"/>
          <w:szCs w:val="24"/>
          <w:lang w:val="kk-KZ"/>
        </w:rPr>
        <w:t>алмау себебі</w:t>
      </w:r>
      <w:r w:rsidRPr="00E5387B">
        <w:rPr>
          <w:rFonts w:ascii="Times New Roman" w:hAnsi="Times New Roman" w:cs="Times New Roman"/>
          <w:sz w:val="24"/>
          <w:szCs w:val="24"/>
        </w:rPr>
        <w:t xml:space="preserve"> туралы Сенат хатшысын алдын ала хабардар етуге тиіс.</w:t>
      </w:r>
    </w:p>
    <w:p w14:paraId="30CAD5C6"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Сенат мүшесі отырыстардың жартысынан астамына </w:t>
      </w:r>
      <w:r w:rsidRPr="00E5387B">
        <w:rPr>
          <w:rFonts w:ascii="Times New Roman" w:hAnsi="Times New Roman" w:cs="Times New Roman"/>
          <w:sz w:val="24"/>
          <w:szCs w:val="24"/>
          <w:lang w:val="kk-KZ"/>
        </w:rPr>
        <w:t xml:space="preserve">қатыспаған жағдайда </w:t>
      </w:r>
      <w:r w:rsidRPr="00E5387B">
        <w:rPr>
          <w:rFonts w:ascii="Times New Roman" w:hAnsi="Times New Roman" w:cs="Times New Roman"/>
          <w:sz w:val="24"/>
          <w:szCs w:val="24"/>
        </w:rPr>
        <w:t xml:space="preserve">Сенат Төрағасы </w:t>
      </w:r>
      <w:r w:rsidRPr="00E5387B">
        <w:rPr>
          <w:rFonts w:ascii="Times New Roman" w:hAnsi="Times New Roman" w:cs="Times New Roman"/>
          <w:sz w:val="24"/>
          <w:szCs w:val="24"/>
          <w:lang w:val="kk-KZ"/>
        </w:rPr>
        <w:t>бұл</w:t>
      </w:r>
      <w:r w:rsidRPr="00E5387B">
        <w:rPr>
          <w:rFonts w:ascii="Times New Roman" w:hAnsi="Times New Roman" w:cs="Times New Roman"/>
          <w:sz w:val="24"/>
          <w:szCs w:val="24"/>
        </w:rPr>
        <w:t xml:space="preserve"> мүшені Сенат құрамынан шығару туралы және белгіленген тәртіппен Сенат мүшесі ретінде </w:t>
      </w:r>
      <w:r w:rsidRPr="00E5387B">
        <w:rPr>
          <w:rFonts w:ascii="Times New Roman" w:hAnsi="Times New Roman" w:cs="Times New Roman"/>
          <w:sz w:val="24"/>
          <w:szCs w:val="24"/>
          <w:lang w:val="kk-KZ"/>
        </w:rPr>
        <w:t xml:space="preserve">орнына </w:t>
      </w:r>
      <w:r w:rsidRPr="00E5387B">
        <w:rPr>
          <w:rFonts w:ascii="Times New Roman" w:hAnsi="Times New Roman" w:cs="Times New Roman"/>
          <w:sz w:val="24"/>
          <w:szCs w:val="24"/>
        </w:rPr>
        <w:t>басқа кандидатураны сайлау туралы мәселе қоюға құқылы.</w:t>
      </w:r>
    </w:p>
    <w:p w14:paraId="7077D7B5"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Сенат отырысы алдында </w:t>
      </w:r>
      <w:r w:rsidRPr="00E5387B">
        <w:rPr>
          <w:rFonts w:ascii="Times New Roman" w:hAnsi="Times New Roman" w:cs="Times New Roman"/>
          <w:sz w:val="24"/>
          <w:szCs w:val="24"/>
          <w:lang w:val="kk-KZ"/>
        </w:rPr>
        <w:t>қатысушылар мен</w:t>
      </w:r>
      <w:r w:rsidRPr="00E5387B">
        <w:rPr>
          <w:rFonts w:ascii="Times New Roman" w:hAnsi="Times New Roman" w:cs="Times New Roman"/>
          <w:sz w:val="24"/>
          <w:szCs w:val="24"/>
        </w:rPr>
        <w:t xml:space="preserve"> шақырылған адамдарды келу парағында тіркеу жүргізіледі. Сенат отырысына қатысушыларды тіркеуді Сенат хатшысы жүзеге асырады.</w:t>
      </w:r>
    </w:p>
    <w:p w14:paraId="409B1F3C"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хатшысы Сенат отырысының хаттамасын жүргізеді.</w:t>
      </w:r>
    </w:p>
    <w:p w14:paraId="1A0A0A9B"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Сенат отырысының күн тәртібіне енгізілген негізгі мәселені талқылау баяндамашының сөз сөйлеуінен басталады, содан кейін сұрақтар, жарыссөздер мен көшірмелер (хабарламалар мен қысқаша анықтамалар) </w:t>
      </w:r>
      <w:r w:rsidRPr="00E5387B">
        <w:rPr>
          <w:rFonts w:ascii="Times New Roman" w:hAnsi="Times New Roman" w:cs="Times New Roman"/>
          <w:sz w:val="24"/>
          <w:szCs w:val="24"/>
          <w:lang w:val="kk-KZ"/>
        </w:rPr>
        <w:t>жүргізіледі</w:t>
      </w:r>
      <w:r w:rsidRPr="00E5387B">
        <w:rPr>
          <w:rFonts w:ascii="Times New Roman" w:hAnsi="Times New Roman" w:cs="Times New Roman"/>
          <w:sz w:val="24"/>
          <w:szCs w:val="24"/>
        </w:rPr>
        <w:t>.</w:t>
      </w:r>
    </w:p>
    <w:p w14:paraId="0E458C91"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Мәселені қарау, әдетте, Сенат шешімінің жобасын талқылаумен аяқталады.</w:t>
      </w:r>
    </w:p>
    <w:p w14:paraId="1D2E4941"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Талқылауға шығарылған мәселені қосымша дайындау қажет болған жағдайда Сенат мәселені қарауды кейінгі отырыстардың біріне ауыстыру туралы шешім қабылдауы мүмкін.</w:t>
      </w:r>
    </w:p>
    <w:p w14:paraId="13BD0D65"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Баяндамалардың, қосымша баяндамалардың және қорытынды сөздің ұзақтығын Төраға немесе оны алмастыратын адам Сенат отырысында баяндамашымен және қосымша баяндамашылармен келісім бойынша мәселенің мәніне және оны жан-жақты талқылау үшін </w:t>
      </w:r>
      <w:r w:rsidRPr="00E5387B">
        <w:rPr>
          <w:rFonts w:ascii="Times New Roman" w:hAnsi="Times New Roman" w:cs="Times New Roman"/>
          <w:sz w:val="24"/>
          <w:szCs w:val="24"/>
          <w:lang w:val="kk-KZ"/>
        </w:rPr>
        <w:t xml:space="preserve">сөйлеу регламентіне </w:t>
      </w:r>
      <w:r w:rsidRPr="00E5387B">
        <w:rPr>
          <w:rFonts w:ascii="Times New Roman" w:hAnsi="Times New Roman" w:cs="Times New Roman"/>
          <w:sz w:val="24"/>
          <w:szCs w:val="24"/>
        </w:rPr>
        <w:t>сүйене отырып белгілейді.</w:t>
      </w:r>
    </w:p>
    <w:p w14:paraId="56B799CE"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Белгіленген уақыт өткеннен кейін төраға немесе оның орнындағы адам сөйлеушіге бөлінген сөйлеу регламентінің аяқталғаны туралы ескертеді, содан кейін оны</w:t>
      </w:r>
      <w:r w:rsidRPr="00E5387B">
        <w:rPr>
          <w:rFonts w:ascii="Times New Roman" w:hAnsi="Times New Roman" w:cs="Times New Roman"/>
          <w:sz w:val="24"/>
          <w:szCs w:val="24"/>
          <w:lang w:val="kk-KZ"/>
        </w:rPr>
        <w:t>ң</w:t>
      </w:r>
      <w:r w:rsidRPr="00E5387B">
        <w:rPr>
          <w:rFonts w:ascii="Times New Roman" w:hAnsi="Times New Roman" w:cs="Times New Roman"/>
          <w:sz w:val="24"/>
          <w:szCs w:val="24"/>
        </w:rPr>
        <w:t xml:space="preserve"> сөзін </w:t>
      </w:r>
      <w:r w:rsidRPr="00E5387B">
        <w:rPr>
          <w:rFonts w:ascii="Times New Roman" w:hAnsi="Times New Roman" w:cs="Times New Roman"/>
          <w:sz w:val="24"/>
          <w:szCs w:val="24"/>
          <w:lang w:val="kk-KZ"/>
        </w:rPr>
        <w:t>тоқтатуға</w:t>
      </w:r>
      <w:r w:rsidRPr="00E5387B">
        <w:rPr>
          <w:rFonts w:ascii="Times New Roman" w:hAnsi="Times New Roman" w:cs="Times New Roman"/>
          <w:sz w:val="24"/>
          <w:szCs w:val="24"/>
        </w:rPr>
        <w:t xml:space="preserve"> құқылы.</w:t>
      </w:r>
    </w:p>
    <w:p w14:paraId="5C9463ED"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отырысында мәселелерді талқылау кезінде төрағаның немесе оны алмастыратын адамның құқығы бар:</w:t>
      </w:r>
    </w:p>
    <w:p w14:paraId="43CA711C" w14:textId="22697A1B" w:rsidR="00E5387B" w:rsidRPr="00AB6BD4" w:rsidRDefault="00E5387B" w:rsidP="00AB6BD4">
      <w:pPr>
        <w:pStyle w:val="a7"/>
        <w:numPr>
          <w:ilvl w:val="1"/>
          <w:numId w:val="93"/>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осы Ережені бұзған жағдайда сөз сөйлеушіні ескертуге, ал қайталап бұзған жағдайда сөз</w:t>
      </w:r>
      <w:r w:rsidRPr="00AB6BD4">
        <w:rPr>
          <w:rFonts w:ascii="Times New Roman" w:hAnsi="Times New Roman" w:cs="Times New Roman"/>
          <w:sz w:val="24"/>
          <w:szCs w:val="24"/>
          <w:lang w:val="kk-KZ"/>
        </w:rPr>
        <w:t>ін</w:t>
      </w:r>
      <w:r w:rsidRPr="00AB6BD4">
        <w:rPr>
          <w:rFonts w:ascii="Times New Roman" w:hAnsi="Times New Roman" w:cs="Times New Roman"/>
          <w:sz w:val="24"/>
          <w:szCs w:val="24"/>
        </w:rPr>
        <w:t xml:space="preserve"> </w:t>
      </w:r>
      <w:r w:rsidRPr="00AB6BD4">
        <w:rPr>
          <w:rFonts w:ascii="Times New Roman" w:hAnsi="Times New Roman" w:cs="Times New Roman"/>
          <w:sz w:val="24"/>
          <w:szCs w:val="24"/>
          <w:lang w:val="kk-KZ"/>
        </w:rPr>
        <w:t>тоқтатуға</w:t>
      </w:r>
      <w:r w:rsidRPr="00AB6BD4">
        <w:rPr>
          <w:rFonts w:ascii="Times New Roman" w:hAnsi="Times New Roman" w:cs="Times New Roman"/>
          <w:sz w:val="24"/>
          <w:szCs w:val="24"/>
        </w:rPr>
        <w:t>;</w:t>
      </w:r>
    </w:p>
    <w:p w14:paraId="48621C3C" w14:textId="2780F136" w:rsidR="00E5387B" w:rsidRPr="00AB6BD4" w:rsidRDefault="00E5387B" w:rsidP="00AB6BD4">
      <w:pPr>
        <w:pStyle w:val="a7"/>
        <w:numPr>
          <w:ilvl w:val="1"/>
          <w:numId w:val="93"/>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Егер ол төрағалық етушіге, университет Сенатының басқа мүшелеріне, шақырылған адамдарға қатысты дөрекі және (немесе) қорлайтын сөздер мен іс-әрекеттерге жол берсе, сөз сөйлеушіні ескертусіз сөйлеу мүмкіндігінен айыруға;</w:t>
      </w:r>
    </w:p>
    <w:p w14:paraId="76E1F433" w14:textId="356D5A46" w:rsidR="00E5387B" w:rsidRPr="00AB6BD4" w:rsidRDefault="00E5387B" w:rsidP="00AB6BD4">
      <w:pPr>
        <w:pStyle w:val="a7"/>
        <w:numPr>
          <w:ilvl w:val="1"/>
          <w:numId w:val="93"/>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 xml:space="preserve">Сенат жұмысына кедергі келтіретін адамдарды мәжіліс залынан </w:t>
      </w:r>
      <w:r w:rsidRPr="00AB6BD4">
        <w:rPr>
          <w:rFonts w:ascii="Times New Roman" w:hAnsi="Times New Roman" w:cs="Times New Roman"/>
          <w:sz w:val="24"/>
          <w:szCs w:val="24"/>
          <w:lang w:val="kk-KZ"/>
        </w:rPr>
        <w:t>шығаруға</w:t>
      </w:r>
      <w:r w:rsidRPr="00AB6BD4">
        <w:rPr>
          <w:rFonts w:ascii="Times New Roman" w:hAnsi="Times New Roman" w:cs="Times New Roman"/>
          <w:sz w:val="24"/>
          <w:szCs w:val="24"/>
        </w:rPr>
        <w:t xml:space="preserve"> құқылы.</w:t>
      </w:r>
    </w:p>
    <w:p w14:paraId="55623087"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Отырысқа қатысып отырған сенат мүшелерінің көпшілігінің келісімімен Төраға немесе оның орнындағы адам мәселені талқылаудың жалпы ұзақтығын, сұрақтар мен жауаптарға бөлінетін уақытты белгілей алады, сөз сөйлеу уақытын ұзарта алады, сондай-ақ ұзақтығы 30 минутқа дейінгі техникалық үзіліс жариялай алады.</w:t>
      </w:r>
    </w:p>
    <w:p w14:paraId="32EC8961"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Талқыланатын мәселе бойынша жарыссөздердің тоқтатылуына байланысты сөз сөйлей алмаған Сенат мүшелері өз сөздерінің мәтіндерін Сенат отырысының хаттамасына қоса беруге құқылы.</w:t>
      </w:r>
    </w:p>
    <w:p w14:paraId="375F1C04"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Сенатт</w:t>
      </w:r>
      <w:r w:rsidRPr="00E5387B">
        <w:rPr>
          <w:rFonts w:ascii="Times New Roman" w:hAnsi="Times New Roman" w:cs="Times New Roman"/>
          <w:sz w:val="24"/>
          <w:szCs w:val="24"/>
          <w:lang w:val="kk-KZ"/>
        </w:rPr>
        <w:t>а</w:t>
      </w:r>
      <w:r w:rsidRPr="00E5387B">
        <w:rPr>
          <w:rFonts w:ascii="Times New Roman" w:hAnsi="Times New Roman" w:cs="Times New Roman"/>
          <w:sz w:val="24"/>
          <w:szCs w:val="24"/>
        </w:rPr>
        <w:t xml:space="preserve"> қаралған мәселелер</w:t>
      </w:r>
      <w:r w:rsidRPr="00E5387B">
        <w:rPr>
          <w:rFonts w:ascii="Times New Roman" w:hAnsi="Times New Roman" w:cs="Times New Roman"/>
          <w:sz w:val="24"/>
          <w:szCs w:val="24"/>
          <w:lang w:val="kk-KZ"/>
        </w:rPr>
        <w:t>дің</w:t>
      </w:r>
      <w:r w:rsidRPr="00E5387B">
        <w:rPr>
          <w:rFonts w:ascii="Times New Roman" w:hAnsi="Times New Roman" w:cs="Times New Roman"/>
          <w:sz w:val="24"/>
          <w:szCs w:val="24"/>
        </w:rPr>
        <w:t xml:space="preserve"> шешімдері ашық немесе жасырын дауыс беру арқылы қабылданады.</w:t>
      </w:r>
    </w:p>
    <w:p w14:paraId="56C28DC2"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Ашық дауыс беруді Сенат отырысында төраға немесе оның орнындағы адам жүргізеді.</w:t>
      </w:r>
    </w:p>
    <w:p w14:paraId="00C5302F"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мүшелері дауыс беруге қойылған мәселе бойынша өз пікірлерін білдіреді, нұсқалардың бірі — «</w:t>
      </w:r>
      <w:r w:rsidRPr="00E5387B">
        <w:rPr>
          <w:rFonts w:ascii="Times New Roman" w:hAnsi="Times New Roman" w:cs="Times New Roman"/>
          <w:sz w:val="24"/>
          <w:szCs w:val="24"/>
          <w:lang w:val="kk-KZ"/>
        </w:rPr>
        <w:t>Ж</w:t>
      </w:r>
      <w:r w:rsidRPr="00E5387B">
        <w:rPr>
          <w:rFonts w:ascii="Times New Roman" w:hAnsi="Times New Roman" w:cs="Times New Roman"/>
          <w:sz w:val="24"/>
          <w:szCs w:val="24"/>
        </w:rPr>
        <w:t>ақтау</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 xml:space="preserve">, </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Қарсы</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 xml:space="preserve">, </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Қалыс қалды</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 xml:space="preserve"> — қолын көтеру арқылы.</w:t>
      </w:r>
    </w:p>
    <w:p w14:paraId="27D63359"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Ашық дауыс беру арқылы осы Ережеге сәйкес жасырын дауыс беруді талап етпейтін барлық шешімдер, сондай-ақ мынадай рәсімдік мәселелер бойынша шешімдер қабылданады:</w:t>
      </w:r>
    </w:p>
    <w:p w14:paraId="5F7CA09E" w14:textId="1B053419" w:rsidR="00E5387B" w:rsidRPr="00AB6BD4" w:rsidRDefault="00E5387B" w:rsidP="00AB6BD4">
      <w:pPr>
        <w:pStyle w:val="a7"/>
        <w:numPr>
          <w:ilvl w:val="1"/>
          <w:numId w:val="92"/>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lastRenderedPageBreak/>
        <w:t>отырыстың күн тәртібін бекіту және өзгерту туралы;</w:t>
      </w:r>
    </w:p>
    <w:p w14:paraId="4B2AB716" w14:textId="5E19AFE9" w:rsidR="00E5387B" w:rsidRPr="00AB6BD4" w:rsidRDefault="00E5387B" w:rsidP="00AB6BD4">
      <w:pPr>
        <w:pStyle w:val="a7"/>
        <w:numPr>
          <w:ilvl w:val="1"/>
          <w:numId w:val="92"/>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отырыстағы үзіліс туралы немесе отырысты ауыстыру туралы;</w:t>
      </w:r>
    </w:p>
    <w:p w14:paraId="40BE9584" w14:textId="2B713219" w:rsidR="00E5387B" w:rsidRPr="00AB6BD4" w:rsidRDefault="00E5387B" w:rsidP="00AB6BD4">
      <w:pPr>
        <w:pStyle w:val="a7"/>
        <w:numPr>
          <w:ilvl w:val="1"/>
          <w:numId w:val="92"/>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сөз сөйлеу үшін қосымша уақыт беру туралы;</w:t>
      </w:r>
    </w:p>
    <w:p w14:paraId="6A7AD094" w14:textId="02C3A28D" w:rsidR="00E5387B" w:rsidRPr="00AB6BD4" w:rsidRDefault="00E5387B" w:rsidP="00AB6BD4">
      <w:pPr>
        <w:pStyle w:val="a7"/>
        <w:numPr>
          <w:ilvl w:val="1"/>
          <w:numId w:val="92"/>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талқыланатын мәселе бойынша жарыссөздерді ауыстыру немесе тоқтату туралы;</w:t>
      </w:r>
    </w:p>
    <w:p w14:paraId="04A09FA0" w14:textId="4E477650" w:rsidR="00E5387B" w:rsidRPr="00AB6BD4" w:rsidRDefault="00E5387B" w:rsidP="00AB6BD4">
      <w:pPr>
        <w:pStyle w:val="a7"/>
        <w:numPr>
          <w:ilvl w:val="1"/>
          <w:numId w:val="92"/>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мәселе бойынша оны талқылаусыз дауыс беру туралы;</w:t>
      </w:r>
    </w:p>
    <w:p w14:paraId="21187925" w14:textId="5B3C8D0C" w:rsidR="00E5387B" w:rsidRPr="00AB6BD4" w:rsidRDefault="00E5387B" w:rsidP="00AB6BD4">
      <w:pPr>
        <w:pStyle w:val="a7"/>
        <w:numPr>
          <w:ilvl w:val="1"/>
          <w:numId w:val="92"/>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дауыс беру тәсілін өзгерту туралы;</w:t>
      </w:r>
    </w:p>
    <w:p w14:paraId="42EC46E0" w14:textId="63B08B1A" w:rsidR="00E5387B" w:rsidRPr="00AB6BD4" w:rsidRDefault="00E5387B" w:rsidP="00AB6BD4">
      <w:pPr>
        <w:pStyle w:val="a7"/>
        <w:numPr>
          <w:ilvl w:val="1"/>
          <w:numId w:val="92"/>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мәселе бойынша сөз сөйлеу кезектілігін өзгерту туралы;</w:t>
      </w:r>
    </w:p>
    <w:p w14:paraId="7D67CF52" w14:textId="3D0AA8AF" w:rsidR="00E5387B" w:rsidRPr="00AB6BD4" w:rsidRDefault="00E5387B" w:rsidP="00AB6BD4">
      <w:pPr>
        <w:pStyle w:val="a7"/>
        <w:numPr>
          <w:ilvl w:val="1"/>
          <w:numId w:val="92"/>
        </w:numPr>
        <w:tabs>
          <w:tab w:val="left" w:pos="993"/>
        </w:tabs>
        <w:spacing w:after="0" w:line="240" w:lineRule="auto"/>
        <w:ind w:left="0" w:firstLine="567"/>
        <w:jc w:val="both"/>
        <w:rPr>
          <w:rFonts w:ascii="Times New Roman" w:hAnsi="Times New Roman" w:cs="Times New Roman"/>
          <w:sz w:val="24"/>
          <w:szCs w:val="24"/>
        </w:rPr>
      </w:pPr>
      <w:r w:rsidRPr="00AB6BD4">
        <w:rPr>
          <w:rFonts w:ascii="Times New Roman" w:hAnsi="Times New Roman" w:cs="Times New Roman"/>
          <w:sz w:val="24"/>
          <w:szCs w:val="24"/>
        </w:rPr>
        <w:t>ашық дауыс беру барысында берілген дауыстарды қайта санау туралы.</w:t>
      </w:r>
    </w:p>
    <w:p w14:paraId="128975BA" w14:textId="77777777" w:rsidR="00E5387B" w:rsidRPr="00E5387B" w:rsidRDefault="00E5387B" w:rsidP="00AB6BD4">
      <w:pPr>
        <w:pStyle w:val="a7"/>
        <w:numPr>
          <w:ilvl w:val="0"/>
          <w:numId w:val="4"/>
        </w:numPr>
        <w:tabs>
          <w:tab w:val="left" w:pos="993"/>
          <w:tab w:val="left" w:pos="1276"/>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Ашық дауыс беру арқылы қабылданатын Сенат шешімдерінің жобалары жарыссөз тоқтатылғаннан кейін талқылауға жатады. Талқылау барысында Сенат шешімінің жобасы, егер ол түзетулерді және (немесе) толықтыруларды талап етсе, отырысқа қатысып отырған сенат мүшелерінің көпшілік даусымен негіз ретінде қабылдануы мүмкін.</w:t>
      </w:r>
    </w:p>
    <w:p w14:paraId="3E761AA4" w14:textId="77777777" w:rsidR="00E5387B" w:rsidRPr="00E5387B" w:rsidRDefault="00E5387B" w:rsidP="00AB6BD4">
      <w:pPr>
        <w:pStyle w:val="a7"/>
        <w:numPr>
          <w:ilvl w:val="0"/>
          <w:numId w:val="4"/>
        </w:numPr>
        <w:tabs>
          <w:tab w:val="left" w:pos="993"/>
          <w:tab w:val="left" w:pos="1276"/>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Ашық дауыс беру басталар алдында төраға немесе оның орнындағы адам дауыс беру басталғанға дейін келіп түскен қабылданатын шешімнің мәні бойынша ұсыныстардың саны туралы хабарлайды, олардың дауыс беруге қойылатын тұжырымдары мен дәйектілігін нақтылайды, отырысқа қатысып отырған </w:t>
      </w:r>
      <w:r w:rsidRPr="00E5387B">
        <w:rPr>
          <w:rFonts w:ascii="Times New Roman" w:hAnsi="Times New Roman" w:cs="Times New Roman"/>
          <w:sz w:val="24"/>
          <w:szCs w:val="24"/>
          <w:lang w:val="kk-KZ"/>
        </w:rPr>
        <w:t>С</w:t>
      </w:r>
      <w:r w:rsidRPr="00E5387B">
        <w:rPr>
          <w:rFonts w:ascii="Times New Roman" w:hAnsi="Times New Roman" w:cs="Times New Roman"/>
          <w:sz w:val="24"/>
          <w:szCs w:val="24"/>
        </w:rPr>
        <w:t>енат мүшелерінің көпшілік дауысымен шешім қабылдануы мүмкін екенін еске салады.</w:t>
      </w:r>
    </w:p>
    <w:p w14:paraId="53E8D6A6" w14:textId="77777777" w:rsidR="00E5387B" w:rsidRPr="00E5387B" w:rsidRDefault="00E5387B" w:rsidP="00AB6BD4">
      <w:pPr>
        <w:pStyle w:val="a7"/>
        <w:numPr>
          <w:ilvl w:val="0"/>
          <w:numId w:val="4"/>
        </w:numPr>
        <w:tabs>
          <w:tab w:val="left" w:pos="993"/>
          <w:tab w:val="left" w:pos="1276"/>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Дауыс берудің басталғаны туралы хабарланғаннан кейін ешкім</w:t>
      </w:r>
      <w:r w:rsidRPr="00E5387B">
        <w:rPr>
          <w:rFonts w:ascii="Times New Roman" w:hAnsi="Times New Roman" w:cs="Times New Roman"/>
          <w:sz w:val="24"/>
          <w:szCs w:val="24"/>
          <w:lang w:val="kk-KZ"/>
        </w:rPr>
        <w:t>нің</w:t>
      </w:r>
      <w:r w:rsidRPr="00E5387B">
        <w:rPr>
          <w:rFonts w:ascii="Times New Roman" w:hAnsi="Times New Roman" w:cs="Times New Roman"/>
          <w:sz w:val="24"/>
          <w:szCs w:val="24"/>
        </w:rPr>
        <w:t xml:space="preserve"> дауыс беруді тоқтатуға құқысы жоқ.</w:t>
      </w:r>
    </w:p>
    <w:p w14:paraId="267F8CAD" w14:textId="77777777" w:rsidR="00E5387B" w:rsidRPr="00E5387B" w:rsidRDefault="00E5387B" w:rsidP="00AB6BD4">
      <w:pPr>
        <w:pStyle w:val="a7"/>
        <w:numPr>
          <w:ilvl w:val="0"/>
          <w:numId w:val="4"/>
        </w:numPr>
        <w:tabs>
          <w:tab w:val="left" w:pos="993"/>
          <w:tab w:val="left" w:pos="1276"/>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Дауыс сан</w:t>
      </w:r>
      <w:r w:rsidRPr="00E5387B">
        <w:rPr>
          <w:rFonts w:ascii="Times New Roman" w:hAnsi="Times New Roman" w:cs="Times New Roman"/>
          <w:sz w:val="24"/>
          <w:szCs w:val="24"/>
          <w:lang w:val="kk-KZ"/>
        </w:rPr>
        <w:t>ын</w:t>
      </w:r>
      <w:r w:rsidRPr="00E5387B">
        <w:rPr>
          <w:rFonts w:ascii="Times New Roman" w:hAnsi="Times New Roman" w:cs="Times New Roman"/>
          <w:sz w:val="24"/>
          <w:szCs w:val="24"/>
        </w:rPr>
        <w:t xml:space="preserve"> Сенат хатшысы жүргізеді.</w:t>
      </w:r>
    </w:p>
    <w:p w14:paraId="064491AF" w14:textId="77777777" w:rsidR="00E5387B" w:rsidRPr="00E5387B" w:rsidRDefault="00E5387B" w:rsidP="00AB6BD4">
      <w:pPr>
        <w:pStyle w:val="a7"/>
        <w:numPr>
          <w:ilvl w:val="0"/>
          <w:numId w:val="4"/>
        </w:numPr>
        <w:tabs>
          <w:tab w:val="left" w:pos="993"/>
          <w:tab w:val="left" w:pos="1276"/>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Дауыстарды санау аяқталғаннан кейін төраға немесе оның орнындағы адам </w:t>
      </w:r>
      <w:r w:rsidRPr="00E5387B">
        <w:rPr>
          <w:rFonts w:ascii="Times New Roman" w:hAnsi="Times New Roman" w:cs="Times New Roman"/>
          <w:sz w:val="24"/>
          <w:szCs w:val="24"/>
          <w:lang w:val="kk-KZ"/>
        </w:rPr>
        <w:t>қорытынды шешімді</w:t>
      </w:r>
      <w:r w:rsidRPr="00E5387B">
        <w:rPr>
          <w:rFonts w:ascii="Times New Roman" w:hAnsi="Times New Roman" w:cs="Times New Roman"/>
          <w:sz w:val="24"/>
          <w:szCs w:val="24"/>
        </w:rPr>
        <w:t xml:space="preserve"> хабарлайды.</w:t>
      </w:r>
    </w:p>
    <w:p w14:paraId="0F9588F8" w14:textId="77777777" w:rsidR="00E5387B" w:rsidRPr="00E5387B" w:rsidRDefault="00E5387B" w:rsidP="00AB6BD4">
      <w:pPr>
        <w:pStyle w:val="a7"/>
        <w:numPr>
          <w:ilvl w:val="0"/>
          <w:numId w:val="4"/>
        </w:numPr>
        <w:tabs>
          <w:tab w:val="left" w:pos="993"/>
          <w:tab w:val="left" w:pos="1276"/>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Жасырын дауыс беру </w:t>
      </w:r>
      <w:r w:rsidRPr="00E5387B">
        <w:rPr>
          <w:rFonts w:ascii="Times New Roman" w:hAnsi="Times New Roman" w:cs="Times New Roman"/>
          <w:sz w:val="24"/>
          <w:szCs w:val="24"/>
          <w:lang w:val="kk-KZ"/>
        </w:rPr>
        <w:t>келесідей</w:t>
      </w:r>
      <w:r w:rsidRPr="00E5387B">
        <w:rPr>
          <w:rFonts w:ascii="Times New Roman" w:hAnsi="Times New Roman" w:cs="Times New Roman"/>
          <w:sz w:val="24"/>
          <w:szCs w:val="24"/>
        </w:rPr>
        <w:t xml:space="preserve"> мәселелер бойынша жүргізіледі:</w:t>
      </w:r>
    </w:p>
    <w:p w14:paraId="76B453E1" w14:textId="4AA45703" w:rsidR="00E5387B" w:rsidRPr="00E5387B" w:rsidRDefault="00E5387B" w:rsidP="00AB6BD4">
      <w:pPr>
        <w:pStyle w:val="a7"/>
        <w:numPr>
          <w:ilvl w:val="0"/>
          <w:numId w:val="3"/>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Қазақстан Республикасының заңнамасында, «ҚМУ» КеАҚ Жарғысында және «ҚМУ» КеАҚ-ның өзге де жергілікті нормативтік-құқықтық актілерінде көзделген мәселелер бойынша ӘҚБтК</w:t>
      </w:r>
      <w:r w:rsidR="00AB6BD4">
        <w:rPr>
          <w:rFonts w:ascii="Times New Roman" w:hAnsi="Times New Roman" w:cs="Times New Roman"/>
          <w:sz w:val="24"/>
          <w:szCs w:val="24"/>
        </w:rPr>
        <w:t>;</w:t>
      </w:r>
    </w:p>
    <w:p w14:paraId="7F02CB02" w14:textId="77777777" w:rsidR="00E5387B" w:rsidRPr="00E5387B" w:rsidRDefault="00E5387B" w:rsidP="00AB6BD4">
      <w:pPr>
        <w:pStyle w:val="a7"/>
        <w:numPr>
          <w:ilvl w:val="0"/>
          <w:numId w:val="3"/>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отырысында қаралатын кез келген басқа мәселелер бойынша, егер мұндай мәселелер бойынша жасырын дауыс беруді өткізу туралы шешім отырысқа қатысушылардың көпшілік даусымен қабылданса.</w:t>
      </w:r>
    </w:p>
    <w:p w14:paraId="2932F7B3"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Жасырын дауыс беруді өткізу және оның нәтижелерін айқындау үшін Сенат ашық дауыс беру арқылы құрамы 3 адамнан тұратын есеп комиссиясын сайлайды.</w:t>
      </w:r>
    </w:p>
    <w:p w14:paraId="23555E21"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Есеп комиссиясының құрамына оған қатысты жасырын дауыс беру</w:t>
      </w:r>
      <w:r w:rsidRPr="00E5387B">
        <w:rPr>
          <w:rFonts w:ascii="Times New Roman" w:hAnsi="Times New Roman" w:cs="Times New Roman"/>
          <w:sz w:val="24"/>
          <w:szCs w:val="24"/>
          <w:lang w:val="kk-KZ"/>
        </w:rPr>
        <w:t>ге</w:t>
      </w:r>
      <w:r w:rsidRPr="00E5387B">
        <w:rPr>
          <w:rFonts w:ascii="Times New Roman" w:hAnsi="Times New Roman" w:cs="Times New Roman"/>
          <w:sz w:val="24"/>
          <w:szCs w:val="24"/>
        </w:rPr>
        <w:t xml:space="preserve"> </w:t>
      </w:r>
      <w:r w:rsidRPr="00E5387B">
        <w:rPr>
          <w:rFonts w:ascii="Times New Roman" w:hAnsi="Times New Roman" w:cs="Times New Roman"/>
          <w:sz w:val="24"/>
          <w:szCs w:val="24"/>
          <w:lang w:val="kk-KZ"/>
        </w:rPr>
        <w:t xml:space="preserve">тікелей қатысы бар </w:t>
      </w:r>
      <w:r w:rsidRPr="00E5387B">
        <w:rPr>
          <w:rFonts w:ascii="Times New Roman" w:hAnsi="Times New Roman" w:cs="Times New Roman"/>
          <w:sz w:val="24"/>
          <w:szCs w:val="24"/>
        </w:rPr>
        <w:t>Сенат мүшесі енгізілмейді.</w:t>
      </w:r>
    </w:p>
    <w:p w14:paraId="1D08D223"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Есеп комиссиясы өз құрамынан төраға сайлайды.</w:t>
      </w:r>
    </w:p>
    <w:p w14:paraId="76723A64"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Жасырын дауыс беру бюллетеньдер арқылы жүзеге асырылады.</w:t>
      </w:r>
    </w:p>
    <w:p w14:paraId="1736F894"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Сенат мүшелерінің санына сәйкес келетін мөлшерде жасырын дауыс беруге арналған бюллетеньдер дайындауды Сенат хатшысы қамтамасыз етеді.</w:t>
      </w:r>
    </w:p>
    <w:p w14:paraId="32EB0F1F"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Сенат отырысына қатысқан </w:t>
      </w:r>
      <w:r w:rsidRPr="00E5387B">
        <w:rPr>
          <w:rFonts w:ascii="Times New Roman" w:hAnsi="Times New Roman" w:cs="Times New Roman"/>
          <w:sz w:val="24"/>
          <w:szCs w:val="24"/>
          <w:lang w:val="kk-KZ"/>
        </w:rPr>
        <w:t>әрбір</w:t>
      </w:r>
      <w:r w:rsidRPr="00E5387B">
        <w:rPr>
          <w:rFonts w:ascii="Times New Roman" w:hAnsi="Times New Roman" w:cs="Times New Roman"/>
          <w:sz w:val="24"/>
          <w:szCs w:val="24"/>
        </w:rPr>
        <w:t xml:space="preserve"> мүшеге дауыс беруге қойылған әр</w:t>
      </w:r>
      <w:r w:rsidRPr="00E5387B">
        <w:rPr>
          <w:rFonts w:ascii="Times New Roman" w:hAnsi="Times New Roman" w:cs="Times New Roman"/>
          <w:sz w:val="24"/>
          <w:szCs w:val="24"/>
          <w:lang w:val="kk-KZ"/>
        </w:rPr>
        <w:t xml:space="preserve"> </w:t>
      </w:r>
      <w:r w:rsidRPr="00E5387B">
        <w:rPr>
          <w:rFonts w:ascii="Times New Roman" w:hAnsi="Times New Roman" w:cs="Times New Roman"/>
          <w:sz w:val="24"/>
          <w:szCs w:val="24"/>
        </w:rPr>
        <w:t xml:space="preserve">мәселе бойынша бір бюллетень беріледі. Бюллетеньдерді </w:t>
      </w:r>
      <w:r w:rsidRPr="00E5387B">
        <w:rPr>
          <w:rFonts w:ascii="Times New Roman" w:hAnsi="Times New Roman" w:cs="Times New Roman"/>
          <w:sz w:val="24"/>
          <w:szCs w:val="24"/>
          <w:lang w:val="kk-KZ"/>
        </w:rPr>
        <w:t>тарату барысында</w:t>
      </w:r>
      <w:r w:rsidRPr="00E5387B">
        <w:rPr>
          <w:rFonts w:ascii="Times New Roman" w:hAnsi="Times New Roman" w:cs="Times New Roman"/>
          <w:sz w:val="24"/>
          <w:szCs w:val="24"/>
        </w:rPr>
        <w:t xml:space="preserve"> Сенат мүшелері оларды алғаны жөнінде қол қояды.</w:t>
      </w:r>
    </w:p>
    <w:p w14:paraId="7EAFEB6E"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Дауыс беру бюллетеньдегі екі сөздің: </w:t>
      </w:r>
      <w:r w:rsidRPr="00E5387B">
        <w:rPr>
          <w:rFonts w:ascii="Times New Roman" w:hAnsi="Times New Roman" w:cs="Times New Roman"/>
          <w:sz w:val="24"/>
          <w:szCs w:val="24"/>
          <w:lang w:val="kk-KZ"/>
        </w:rPr>
        <w:t>«ж</w:t>
      </w:r>
      <w:r w:rsidRPr="00E5387B">
        <w:rPr>
          <w:rFonts w:ascii="Times New Roman" w:hAnsi="Times New Roman" w:cs="Times New Roman"/>
          <w:sz w:val="24"/>
          <w:szCs w:val="24"/>
        </w:rPr>
        <w:t>ақтау</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 xml:space="preserve"> немесе «қарсы</w:t>
      </w:r>
      <w:r w:rsidRPr="00E5387B">
        <w:rPr>
          <w:rFonts w:ascii="Times New Roman" w:hAnsi="Times New Roman" w:cs="Times New Roman"/>
          <w:sz w:val="24"/>
          <w:szCs w:val="24"/>
          <w:lang w:val="kk-KZ"/>
        </w:rPr>
        <w:t xml:space="preserve">» қажетсізін </w:t>
      </w:r>
      <w:r w:rsidRPr="00E5387B">
        <w:rPr>
          <w:rFonts w:ascii="Times New Roman" w:hAnsi="Times New Roman" w:cs="Times New Roman"/>
          <w:sz w:val="24"/>
          <w:szCs w:val="24"/>
        </w:rPr>
        <w:t xml:space="preserve">сызып тастау арқылы жүзеге асырылады. Дауыс бергеннен кейін </w:t>
      </w:r>
      <w:r w:rsidRPr="00E5387B">
        <w:rPr>
          <w:rFonts w:ascii="Times New Roman" w:hAnsi="Times New Roman" w:cs="Times New Roman"/>
          <w:sz w:val="24"/>
          <w:szCs w:val="24"/>
          <w:lang w:val="kk-KZ"/>
        </w:rPr>
        <w:t>С</w:t>
      </w:r>
      <w:r w:rsidRPr="00E5387B">
        <w:rPr>
          <w:rFonts w:ascii="Times New Roman" w:hAnsi="Times New Roman" w:cs="Times New Roman"/>
          <w:sz w:val="24"/>
          <w:szCs w:val="24"/>
        </w:rPr>
        <w:t>енат мүшесі оған жасырын дауыс беру үшін берілген бюллетеньдерді есеп комиссиясы</w:t>
      </w:r>
      <w:r w:rsidRPr="00E5387B">
        <w:rPr>
          <w:rFonts w:ascii="Times New Roman" w:hAnsi="Times New Roman" w:cs="Times New Roman"/>
          <w:sz w:val="24"/>
          <w:szCs w:val="24"/>
          <w:lang w:val="kk-KZ"/>
        </w:rPr>
        <w:t>ның</w:t>
      </w:r>
      <w:r w:rsidRPr="00E5387B">
        <w:rPr>
          <w:rFonts w:ascii="Times New Roman" w:hAnsi="Times New Roman" w:cs="Times New Roman"/>
          <w:sz w:val="24"/>
          <w:szCs w:val="24"/>
        </w:rPr>
        <w:t xml:space="preserve"> мөр</w:t>
      </w:r>
      <w:r w:rsidRPr="00E5387B">
        <w:rPr>
          <w:rFonts w:ascii="Times New Roman" w:hAnsi="Times New Roman" w:cs="Times New Roman"/>
          <w:sz w:val="24"/>
          <w:szCs w:val="24"/>
          <w:lang w:val="kk-KZ"/>
        </w:rPr>
        <w:t>ленген</w:t>
      </w:r>
      <w:r w:rsidRPr="00E5387B">
        <w:rPr>
          <w:rFonts w:ascii="Times New Roman" w:hAnsi="Times New Roman" w:cs="Times New Roman"/>
          <w:sz w:val="24"/>
          <w:szCs w:val="24"/>
        </w:rPr>
        <w:t xml:space="preserve"> жәшігіне түсіреді.</w:t>
      </w:r>
    </w:p>
    <w:p w14:paraId="3DE7CCA1"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Дауыс беру аяқталғаннан кейін есеп комиссиясы жеке </w:t>
      </w:r>
      <w:r w:rsidRPr="00E5387B">
        <w:rPr>
          <w:rFonts w:ascii="Times New Roman" w:hAnsi="Times New Roman" w:cs="Times New Roman"/>
          <w:sz w:val="24"/>
          <w:szCs w:val="24"/>
          <w:lang w:val="kk-KZ"/>
        </w:rPr>
        <w:t>жерде</w:t>
      </w:r>
      <w:r w:rsidRPr="00E5387B">
        <w:rPr>
          <w:rFonts w:ascii="Times New Roman" w:hAnsi="Times New Roman" w:cs="Times New Roman"/>
          <w:sz w:val="24"/>
          <w:szCs w:val="24"/>
        </w:rPr>
        <w:t xml:space="preserve"> дауыс беруге арналған жәшікті ашып, дауыстарды сана</w:t>
      </w:r>
      <w:r w:rsidRPr="00E5387B">
        <w:rPr>
          <w:rFonts w:ascii="Times New Roman" w:hAnsi="Times New Roman" w:cs="Times New Roman"/>
          <w:sz w:val="24"/>
          <w:szCs w:val="24"/>
          <w:lang w:val="kk-KZ"/>
        </w:rPr>
        <w:t>йды</w:t>
      </w:r>
      <w:r w:rsidRPr="00E5387B">
        <w:rPr>
          <w:rFonts w:ascii="Times New Roman" w:hAnsi="Times New Roman" w:cs="Times New Roman"/>
          <w:sz w:val="24"/>
          <w:szCs w:val="24"/>
        </w:rPr>
        <w:t>.</w:t>
      </w:r>
    </w:p>
    <w:p w14:paraId="00A20519"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Дауыстарды санау кезінде белгіленбеген бюллетеньдер, сондай-ақ дауыс берушінің еркін анықтау</w:t>
      </w:r>
      <w:r w:rsidRPr="00E5387B">
        <w:rPr>
          <w:rFonts w:ascii="Times New Roman" w:hAnsi="Times New Roman" w:cs="Times New Roman"/>
          <w:sz w:val="24"/>
          <w:szCs w:val="24"/>
          <w:lang w:val="kk-KZ"/>
        </w:rPr>
        <w:t>ға</w:t>
      </w:r>
      <w:r w:rsidRPr="00E5387B">
        <w:rPr>
          <w:rFonts w:ascii="Times New Roman" w:hAnsi="Times New Roman" w:cs="Times New Roman"/>
          <w:sz w:val="24"/>
          <w:szCs w:val="24"/>
        </w:rPr>
        <w:t xml:space="preserve"> </w:t>
      </w:r>
      <w:r w:rsidRPr="00E5387B">
        <w:rPr>
          <w:rFonts w:ascii="Times New Roman" w:hAnsi="Times New Roman" w:cs="Times New Roman"/>
          <w:sz w:val="24"/>
          <w:szCs w:val="24"/>
          <w:lang w:val="kk-KZ"/>
        </w:rPr>
        <w:t>келмейтін</w:t>
      </w:r>
      <w:r w:rsidRPr="00E5387B">
        <w:rPr>
          <w:rFonts w:ascii="Times New Roman" w:hAnsi="Times New Roman" w:cs="Times New Roman"/>
          <w:sz w:val="24"/>
          <w:szCs w:val="24"/>
        </w:rPr>
        <w:t xml:space="preserve"> бюллетеньдер жарамсыз деп есептеледі.</w:t>
      </w:r>
    </w:p>
    <w:p w14:paraId="62AA43EE"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lang w:val="kk-KZ"/>
        </w:rPr>
        <w:t>Б</w:t>
      </w:r>
      <w:r w:rsidRPr="00E5387B">
        <w:rPr>
          <w:rFonts w:ascii="Times New Roman" w:hAnsi="Times New Roman" w:cs="Times New Roman"/>
          <w:sz w:val="24"/>
          <w:szCs w:val="24"/>
        </w:rPr>
        <w:t>юллетеньге Сенат мүшесі енгізген толықтырулар есепке алынбайды.</w:t>
      </w:r>
    </w:p>
    <w:p w14:paraId="38FCF5FA"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Есеп комиссиясы жасырын дауыс беру нәтижелері туралы хаттама толтырады, оған барлық мүшелер қол қояды.</w:t>
      </w:r>
    </w:p>
    <w:p w14:paraId="5B754811"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lastRenderedPageBreak/>
        <w:t xml:space="preserve">Сенат есеп комиссиясы төрағасының жасырын дауыс беру нәтижелері туралы баяндамасын назарға алады, ал төраға немесе оның орнындағы адам </w:t>
      </w:r>
      <w:r w:rsidRPr="00E5387B">
        <w:rPr>
          <w:rFonts w:ascii="Times New Roman" w:hAnsi="Times New Roman" w:cs="Times New Roman"/>
          <w:sz w:val="24"/>
          <w:szCs w:val="24"/>
          <w:lang w:val="kk-KZ"/>
        </w:rPr>
        <w:t>қорытынды</w:t>
      </w:r>
      <w:r w:rsidRPr="00E5387B">
        <w:rPr>
          <w:rFonts w:ascii="Times New Roman" w:hAnsi="Times New Roman" w:cs="Times New Roman"/>
          <w:sz w:val="24"/>
          <w:szCs w:val="24"/>
        </w:rPr>
        <w:t xml:space="preserve"> шешім</w:t>
      </w:r>
      <w:r w:rsidRPr="00E5387B">
        <w:rPr>
          <w:rFonts w:ascii="Times New Roman" w:hAnsi="Times New Roman" w:cs="Times New Roman"/>
          <w:sz w:val="24"/>
          <w:szCs w:val="24"/>
          <w:lang w:val="kk-KZ"/>
        </w:rPr>
        <w:t>ді</w:t>
      </w:r>
      <w:r w:rsidRPr="00E5387B">
        <w:rPr>
          <w:rFonts w:ascii="Times New Roman" w:hAnsi="Times New Roman" w:cs="Times New Roman"/>
          <w:sz w:val="24"/>
          <w:szCs w:val="24"/>
        </w:rPr>
        <w:t xml:space="preserve"> хабарлайды.</w:t>
      </w:r>
    </w:p>
    <w:p w14:paraId="3D5AA29F"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Есеп комиссиясының хаттамалары (хаттама) ашық дауыс беру арқылы бекітіледі.</w:t>
      </w:r>
    </w:p>
    <w:p w14:paraId="591D7D8F"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rPr>
        <w:t>Қазақстан Республикасының заңнамасымен, «ҚМУ» КеАҚ Жарғысымен және (немесе) жергілікті құқықтық актілерімен тиісті мәселелер бойынша шешім қабылдау үшін қабылдауға берілген дауыстар саны бойынша өзге де талаптар көзделмесе,</w:t>
      </w:r>
      <w:r w:rsidRPr="00E5387B">
        <w:rPr>
          <w:rFonts w:ascii="Times New Roman" w:hAnsi="Times New Roman" w:cs="Times New Roman"/>
          <w:sz w:val="24"/>
          <w:szCs w:val="24"/>
          <w:lang w:val="kk-KZ"/>
        </w:rPr>
        <w:t xml:space="preserve"> </w:t>
      </w:r>
      <w:r w:rsidRPr="00E5387B">
        <w:rPr>
          <w:rFonts w:ascii="Times New Roman" w:hAnsi="Times New Roman" w:cs="Times New Roman"/>
          <w:sz w:val="24"/>
          <w:szCs w:val="24"/>
        </w:rPr>
        <w:t>Сенат шешімі Сенат құрамының 2/3 кворумы</w:t>
      </w:r>
      <w:r w:rsidRPr="00E5387B">
        <w:rPr>
          <w:rFonts w:ascii="Times New Roman" w:hAnsi="Times New Roman" w:cs="Times New Roman"/>
          <w:sz w:val="24"/>
          <w:szCs w:val="24"/>
          <w:lang w:val="kk-KZ"/>
        </w:rPr>
        <w:t>мен</w:t>
      </w:r>
      <w:r w:rsidRPr="00E5387B">
        <w:rPr>
          <w:rFonts w:ascii="Times New Roman" w:hAnsi="Times New Roman" w:cs="Times New Roman"/>
          <w:sz w:val="24"/>
          <w:szCs w:val="24"/>
        </w:rPr>
        <w:t xml:space="preserve"> қабылданды</w:t>
      </w:r>
      <w:r w:rsidRPr="00E5387B">
        <w:rPr>
          <w:rFonts w:ascii="Times New Roman" w:hAnsi="Times New Roman" w:cs="Times New Roman"/>
          <w:sz w:val="24"/>
          <w:szCs w:val="24"/>
          <w:lang w:val="kk-KZ"/>
        </w:rPr>
        <w:t>.</w:t>
      </w:r>
    </w:p>
    <w:p w14:paraId="5B66C1F2"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Сенат шешімдері хаттамалармен ресімделеді және оларға Сенат төрағасы қол қойған күннен бастап күшіне енеді.</w:t>
      </w:r>
    </w:p>
    <w:p w14:paraId="102B4971"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Сенаттың өз өкілеттігі шегінде қабылданған шешімдері университеттің барлық қызметкерлері мен білім алушылары үшін міндетті болып табылады</w:t>
      </w:r>
    </w:p>
    <w:p w14:paraId="67AD366F"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lang w:val="kk-KZ"/>
        </w:rPr>
      </w:pPr>
    </w:p>
    <w:p w14:paraId="7B0E3DFA" w14:textId="77777777" w:rsidR="00E5387B" w:rsidRPr="00E5387B" w:rsidRDefault="00E5387B" w:rsidP="00AB6BD4">
      <w:pPr>
        <w:pStyle w:val="a7"/>
        <w:numPr>
          <w:ilvl w:val="0"/>
          <w:numId w:val="81"/>
        </w:numPr>
        <w:tabs>
          <w:tab w:val="left" w:pos="993"/>
          <w:tab w:val="left" w:pos="2410"/>
        </w:tabs>
        <w:spacing w:after="0" w:line="240" w:lineRule="auto"/>
        <w:jc w:val="center"/>
        <w:rPr>
          <w:rFonts w:ascii="Times New Roman" w:hAnsi="Times New Roman" w:cs="Times New Roman"/>
          <w:b/>
          <w:sz w:val="24"/>
          <w:szCs w:val="24"/>
          <w:lang w:val="kk-KZ"/>
        </w:rPr>
      </w:pPr>
      <w:r w:rsidRPr="00E5387B">
        <w:rPr>
          <w:rFonts w:ascii="Times New Roman" w:hAnsi="Times New Roman" w:cs="Times New Roman"/>
          <w:b/>
          <w:sz w:val="24"/>
          <w:szCs w:val="24"/>
          <w:lang w:val="kk-KZ"/>
        </w:rPr>
        <w:t>Құқықтар мен жауапкершілік</w:t>
      </w:r>
    </w:p>
    <w:p w14:paraId="6C6C911C" w14:textId="77777777" w:rsidR="00E5387B" w:rsidRPr="00E5387B" w:rsidRDefault="00E5387B" w:rsidP="00AB6BD4">
      <w:pPr>
        <w:pStyle w:val="a7"/>
        <w:tabs>
          <w:tab w:val="left" w:pos="993"/>
        </w:tabs>
        <w:spacing w:after="0" w:line="240" w:lineRule="auto"/>
        <w:ind w:left="0" w:firstLine="567"/>
        <w:rPr>
          <w:rFonts w:ascii="Times New Roman" w:hAnsi="Times New Roman" w:cs="Times New Roman"/>
          <w:b/>
          <w:sz w:val="24"/>
          <w:szCs w:val="24"/>
          <w:lang w:val="kk-KZ"/>
        </w:rPr>
      </w:pPr>
    </w:p>
    <w:p w14:paraId="1C07D197" w14:textId="77777777" w:rsidR="00E5387B" w:rsidRPr="00E5387B" w:rsidRDefault="00E5387B" w:rsidP="00AB6BD4">
      <w:pPr>
        <w:pStyle w:val="a7"/>
        <w:numPr>
          <w:ilvl w:val="0"/>
          <w:numId w:val="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«ҚМУ» КеАҚ университетінің Сенаты құқылы:</w:t>
      </w:r>
    </w:p>
    <w:p w14:paraId="73004F6A" w14:textId="5DAC5516" w:rsidR="00E5387B" w:rsidRPr="00AB6BD4" w:rsidRDefault="00E5387B" w:rsidP="00AB6BD4">
      <w:pPr>
        <w:pStyle w:val="a7"/>
        <w:numPr>
          <w:ilvl w:val="0"/>
          <w:numId w:val="91"/>
        </w:numPr>
        <w:tabs>
          <w:tab w:val="left" w:pos="993"/>
        </w:tabs>
        <w:spacing w:after="0" w:line="240" w:lineRule="auto"/>
        <w:ind w:left="0" w:firstLine="567"/>
        <w:jc w:val="both"/>
        <w:rPr>
          <w:rFonts w:ascii="Times New Roman" w:hAnsi="Times New Roman" w:cs="Times New Roman"/>
          <w:sz w:val="24"/>
          <w:szCs w:val="24"/>
          <w:lang w:val="kk-KZ"/>
        </w:rPr>
      </w:pPr>
      <w:r w:rsidRPr="00AB6BD4">
        <w:rPr>
          <w:rFonts w:ascii="Times New Roman" w:hAnsi="Times New Roman" w:cs="Times New Roman"/>
          <w:sz w:val="24"/>
          <w:szCs w:val="24"/>
          <w:lang w:val="kk-KZ"/>
        </w:rPr>
        <w:t>Басқарманың және/немесе Директорлар кеңесінің отырыстарына ұсыныстар немесе ескертулер шығаруға;</w:t>
      </w:r>
    </w:p>
    <w:p w14:paraId="6DF3933C" w14:textId="2153EE9D" w:rsidR="00E5387B" w:rsidRPr="00AB6BD4" w:rsidRDefault="00E5387B" w:rsidP="00AB6BD4">
      <w:pPr>
        <w:pStyle w:val="a7"/>
        <w:numPr>
          <w:ilvl w:val="0"/>
          <w:numId w:val="91"/>
        </w:numPr>
        <w:tabs>
          <w:tab w:val="left" w:pos="993"/>
        </w:tabs>
        <w:spacing w:after="0" w:line="240" w:lineRule="auto"/>
        <w:ind w:left="0" w:firstLine="567"/>
        <w:jc w:val="both"/>
        <w:rPr>
          <w:rFonts w:ascii="Times New Roman" w:hAnsi="Times New Roman" w:cs="Times New Roman"/>
          <w:sz w:val="24"/>
          <w:szCs w:val="24"/>
          <w:lang w:val="kk-KZ"/>
        </w:rPr>
      </w:pPr>
      <w:r w:rsidRPr="00AB6BD4">
        <w:rPr>
          <w:rFonts w:ascii="Times New Roman" w:hAnsi="Times New Roman" w:cs="Times New Roman"/>
          <w:sz w:val="24"/>
          <w:szCs w:val="24"/>
          <w:lang w:val="kk-KZ"/>
        </w:rPr>
        <w:t>Сенат отырыстарына Мемлекеттік органдардың, қоғамдық және ғылыми ұйымдардың өкілдері, Денсаулық сақтау ұйымдарының басшылары мен басқа да қызметкерлері, университет бөлімшелерінің қызметкерлері шақырылуы мүмкін. Қабылданған шешімдер қызметкерлер мен білім алушылар назарына жеткізіледі, бұқаралық ақпарат құралдарында, оның ішінде «ҚМУ» КеАҚ баспа органында жариялануы мүмкін.</w:t>
      </w:r>
    </w:p>
    <w:p w14:paraId="34645D35" w14:textId="59F95730" w:rsidR="00E5387B" w:rsidRPr="00AB6BD4" w:rsidRDefault="00E5387B" w:rsidP="00AB6BD4">
      <w:pPr>
        <w:pStyle w:val="a7"/>
        <w:numPr>
          <w:ilvl w:val="0"/>
          <w:numId w:val="91"/>
        </w:numPr>
        <w:tabs>
          <w:tab w:val="left" w:pos="993"/>
        </w:tabs>
        <w:spacing w:after="0" w:line="240" w:lineRule="auto"/>
        <w:ind w:left="0" w:firstLine="567"/>
        <w:jc w:val="both"/>
        <w:rPr>
          <w:rFonts w:ascii="Times New Roman" w:hAnsi="Times New Roman" w:cs="Times New Roman"/>
          <w:sz w:val="24"/>
          <w:szCs w:val="24"/>
          <w:lang w:val="kk-KZ"/>
        </w:rPr>
      </w:pPr>
      <w:r w:rsidRPr="00AB6BD4">
        <w:rPr>
          <w:rFonts w:ascii="Times New Roman" w:hAnsi="Times New Roman" w:cs="Times New Roman"/>
          <w:sz w:val="24"/>
          <w:szCs w:val="24"/>
          <w:lang w:val="kk-KZ"/>
        </w:rPr>
        <w:t xml:space="preserve">Өз құзыреті шегінде университеттің барлық құрылымдық бөлімшелерімен өзара жұмыс жүргізуге міндетті. </w:t>
      </w:r>
    </w:p>
    <w:p w14:paraId="09589033"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lang w:val="kk-KZ"/>
        </w:rPr>
      </w:pPr>
    </w:p>
    <w:p w14:paraId="25A0B51E" w14:textId="77777777" w:rsidR="00E5387B" w:rsidRPr="00E5387B" w:rsidRDefault="00E5387B" w:rsidP="00E5387B">
      <w:pPr>
        <w:tabs>
          <w:tab w:val="left" w:pos="567"/>
          <w:tab w:val="left" w:pos="851"/>
        </w:tabs>
        <w:spacing w:after="0" w:line="240" w:lineRule="auto"/>
        <w:ind w:firstLine="567"/>
        <w:jc w:val="right"/>
        <w:rPr>
          <w:rFonts w:ascii="Times New Roman" w:hAnsi="Times New Roman" w:cs="Times New Roman"/>
          <w:b/>
          <w:sz w:val="24"/>
          <w:szCs w:val="24"/>
          <w:lang w:val="kk-KZ"/>
        </w:rPr>
      </w:pPr>
    </w:p>
    <w:p w14:paraId="21510968" w14:textId="77777777" w:rsidR="00E5387B" w:rsidRPr="00E5387B" w:rsidRDefault="00E5387B" w:rsidP="00E5387B">
      <w:pPr>
        <w:tabs>
          <w:tab w:val="left" w:pos="567"/>
          <w:tab w:val="left" w:pos="851"/>
        </w:tabs>
        <w:spacing w:after="0" w:line="240" w:lineRule="auto"/>
        <w:ind w:firstLine="567"/>
        <w:jc w:val="right"/>
        <w:rPr>
          <w:rFonts w:ascii="Times New Roman" w:hAnsi="Times New Roman" w:cs="Times New Roman"/>
          <w:b/>
          <w:sz w:val="24"/>
          <w:szCs w:val="24"/>
          <w:lang w:val="kk-KZ"/>
        </w:rPr>
      </w:pPr>
    </w:p>
    <w:p w14:paraId="3CE29587" w14:textId="77777777" w:rsidR="00E5387B" w:rsidRPr="00E5387B" w:rsidRDefault="00E5387B" w:rsidP="00E5387B">
      <w:pPr>
        <w:tabs>
          <w:tab w:val="left" w:pos="567"/>
          <w:tab w:val="left" w:pos="851"/>
        </w:tabs>
        <w:spacing w:after="0" w:line="240" w:lineRule="auto"/>
        <w:ind w:firstLine="567"/>
        <w:rPr>
          <w:rFonts w:ascii="Times New Roman" w:hAnsi="Times New Roman" w:cs="Times New Roman"/>
          <w:b/>
          <w:sz w:val="24"/>
          <w:szCs w:val="24"/>
          <w:lang w:val="kk-KZ"/>
        </w:rPr>
        <w:sectPr w:rsidR="00E5387B" w:rsidRPr="00E5387B" w:rsidSect="00A23FC1">
          <w:headerReference w:type="even" r:id="rId11"/>
          <w:headerReference w:type="default" r:id="rId12"/>
          <w:headerReference w:type="first" r:id="rId13"/>
          <w:footerReference w:type="first" r:id="rId14"/>
          <w:pgSz w:w="11906" w:h="16838"/>
          <w:pgMar w:top="1134" w:right="850" w:bottom="1134" w:left="1701" w:header="708" w:footer="708" w:gutter="0"/>
          <w:cols w:space="708"/>
          <w:titlePg/>
          <w:docGrid w:linePitch="360"/>
        </w:sectPr>
      </w:pPr>
    </w:p>
    <w:p w14:paraId="39B36DF1" w14:textId="77777777" w:rsidR="00AB6BD4" w:rsidRPr="00AB6BD4" w:rsidRDefault="00E5387B" w:rsidP="00AB6BD4">
      <w:pPr>
        <w:tabs>
          <w:tab w:val="left" w:pos="567"/>
          <w:tab w:val="left" w:pos="851"/>
        </w:tabs>
        <w:spacing w:after="0" w:line="240" w:lineRule="auto"/>
        <w:ind w:left="5670"/>
        <w:rPr>
          <w:rFonts w:ascii="Times New Roman" w:hAnsi="Times New Roman" w:cs="Times New Roman"/>
          <w:b/>
          <w:bCs/>
          <w:sz w:val="24"/>
          <w:szCs w:val="24"/>
        </w:rPr>
      </w:pPr>
      <w:r w:rsidRPr="00AB6BD4">
        <w:rPr>
          <w:rFonts w:ascii="Times New Roman" w:hAnsi="Times New Roman" w:cs="Times New Roman"/>
          <w:b/>
          <w:bCs/>
          <w:sz w:val="24"/>
          <w:szCs w:val="24"/>
        </w:rPr>
        <w:lastRenderedPageBreak/>
        <w:t xml:space="preserve">Сенат туралы ережеге </w:t>
      </w:r>
    </w:p>
    <w:p w14:paraId="5B8F1F1A" w14:textId="289A120E" w:rsidR="00E5387B" w:rsidRPr="00AB6BD4" w:rsidRDefault="00E5387B" w:rsidP="00AB6BD4">
      <w:pPr>
        <w:tabs>
          <w:tab w:val="left" w:pos="567"/>
          <w:tab w:val="left" w:pos="851"/>
        </w:tabs>
        <w:spacing w:after="0" w:line="240" w:lineRule="auto"/>
        <w:ind w:left="5670"/>
        <w:rPr>
          <w:rFonts w:ascii="Times New Roman" w:hAnsi="Times New Roman" w:cs="Times New Roman"/>
          <w:b/>
          <w:bCs/>
          <w:sz w:val="24"/>
          <w:szCs w:val="24"/>
        </w:rPr>
      </w:pPr>
      <w:r w:rsidRPr="00AB6BD4">
        <w:rPr>
          <w:rFonts w:ascii="Times New Roman" w:hAnsi="Times New Roman" w:cs="Times New Roman"/>
          <w:b/>
          <w:bCs/>
          <w:sz w:val="24"/>
          <w:szCs w:val="24"/>
        </w:rPr>
        <w:t>1-қосымша</w:t>
      </w:r>
    </w:p>
    <w:p w14:paraId="1CA91817" w14:textId="77777777" w:rsidR="00E5387B" w:rsidRPr="00E5387B" w:rsidRDefault="00E5387B" w:rsidP="00E5387B">
      <w:pPr>
        <w:tabs>
          <w:tab w:val="left" w:pos="567"/>
          <w:tab w:val="left" w:pos="851"/>
        </w:tabs>
        <w:spacing w:after="0" w:line="240" w:lineRule="auto"/>
        <w:ind w:left="4820" w:firstLine="567"/>
        <w:jc w:val="both"/>
        <w:rPr>
          <w:rFonts w:ascii="Times New Roman" w:hAnsi="Times New Roman" w:cs="Times New Roman"/>
          <w:b/>
          <w:sz w:val="24"/>
          <w:szCs w:val="24"/>
        </w:rPr>
      </w:pPr>
    </w:p>
    <w:p w14:paraId="1E0DF68F" w14:textId="77777777"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Сенатты</w:t>
      </w:r>
      <w:r w:rsidRPr="00E5387B">
        <w:rPr>
          <w:rFonts w:ascii="Times New Roman" w:hAnsi="Times New Roman" w:cs="Times New Roman"/>
          <w:b/>
          <w:sz w:val="24"/>
          <w:szCs w:val="24"/>
          <w:lang w:val="kk-KZ"/>
        </w:rPr>
        <w:t>ң</w:t>
      </w:r>
      <w:r w:rsidRPr="00E5387B">
        <w:rPr>
          <w:rFonts w:ascii="Times New Roman" w:hAnsi="Times New Roman" w:cs="Times New Roman"/>
          <w:b/>
          <w:sz w:val="24"/>
          <w:szCs w:val="24"/>
        </w:rPr>
        <w:t xml:space="preserve"> </w:t>
      </w:r>
      <w:r w:rsidRPr="00E5387B">
        <w:rPr>
          <w:rFonts w:ascii="Times New Roman" w:hAnsi="Times New Roman" w:cs="Times New Roman"/>
          <w:b/>
          <w:sz w:val="24"/>
          <w:szCs w:val="24"/>
          <w:lang w:val="kk-KZ"/>
        </w:rPr>
        <w:t>А</w:t>
      </w:r>
      <w:r w:rsidRPr="00E5387B">
        <w:rPr>
          <w:rFonts w:ascii="Times New Roman" w:hAnsi="Times New Roman" w:cs="Times New Roman"/>
          <w:b/>
          <w:sz w:val="24"/>
          <w:szCs w:val="24"/>
        </w:rPr>
        <w:t xml:space="preserve">кадемиялық </w:t>
      </w:r>
      <w:r w:rsidRPr="00E5387B">
        <w:rPr>
          <w:rFonts w:ascii="Times New Roman" w:hAnsi="Times New Roman" w:cs="Times New Roman"/>
          <w:b/>
          <w:sz w:val="24"/>
          <w:szCs w:val="24"/>
          <w:lang w:val="kk-KZ"/>
        </w:rPr>
        <w:t>к</w:t>
      </w:r>
      <w:r w:rsidRPr="00E5387B">
        <w:rPr>
          <w:rFonts w:ascii="Times New Roman" w:hAnsi="Times New Roman" w:cs="Times New Roman"/>
          <w:b/>
          <w:sz w:val="24"/>
          <w:szCs w:val="24"/>
        </w:rPr>
        <w:t>омитеті туралы ереже</w:t>
      </w:r>
    </w:p>
    <w:p w14:paraId="18B89B60"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rPr>
      </w:pPr>
    </w:p>
    <w:p w14:paraId="7D2D7A07" w14:textId="77777777"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1. Жалпы ережелер</w:t>
      </w:r>
    </w:p>
    <w:p w14:paraId="54AF5BAC" w14:textId="77777777" w:rsidR="00E5387B" w:rsidRPr="00E5387B"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Академиялық Комитет (бұдан әрі</w:t>
      </w:r>
      <w:r w:rsidRPr="00E5387B">
        <w:rPr>
          <w:rFonts w:ascii="Times New Roman" w:hAnsi="Times New Roman" w:cs="Times New Roman"/>
          <w:sz w:val="24"/>
          <w:szCs w:val="24"/>
          <w:lang w:val="kk-KZ"/>
        </w:rPr>
        <w:t xml:space="preserve"> </w:t>
      </w:r>
      <w:r w:rsidRPr="00E5387B">
        <w:rPr>
          <w:rFonts w:ascii="Times New Roman" w:hAnsi="Times New Roman" w:cs="Times New Roman"/>
          <w:sz w:val="24"/>
          <w:szCs w:val="24"/>
        </w:rPr>
        <w:t>-</w:t>
      </w:r>
      <w:r w:rsidRPr="00E5387B">
        <w:rPr>
          <w:rFonts w:ascii="Times New Roman" w:hAnsi="Times New Roman" w:cs="Times New Roman"/>
          <w:sz w:val="24"/>
          <w:szCs w:val="24"/>
          <w:lang w:val="kk-KZ"/>
        </w:rPr>
        <w:t xml:space="preserve"> </w:t>
      </w:r>
      <w:r w:rsidRPr="00E5387B">
        <w:rPr>
          <w:rFonts w:ascii="Times New Roman" w:hAnsi="Times New Roman" w:cs="Times New Roman"/>
          <w:sz w:val="24"/>
          <w:szCs w:val="24"/>
        </w:rPr>
        <w:t xml:space="preserve">АК) Академиялық қызмет мәселелері бойынша Сенат жанындағы алқалы </w:t>
      </w:r>
      <w:r w:rsidRPr="00E5387B">
        <w:rPr>
          <w:rFonts w:ascii="Times New Roman" w:hAnsi="Times New Roman" w:cs="Times New Roman"/>
          <w:sz w:val="24"/>
          <w:szCs w:val="24"/>
          <w:lang w:val="kk-KZ"/>
        </w:rPr>
        <w:t>кеңесші</w:t>
      </w:r>
      <w:r w:rsidRPr="00E5387B">
        <w:rPr>
          <w:rFonts w:ascii="Times New Roman" w:hAnsi="Times New Roman" w:cs="Times New Roman"/>
          <w:sz w:val="24"/>
          <w:szCs w:val="24"/>
        </w:rPr>
        <w:t xml:space="preserve"> орган болып табылады.</w:t>
      </w:r>
    </w:p>
    <w:p w14:paraId="665CBC82"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rPr>
      </w:pPr>
    </w:p>
    <w:p w14:paraId="0EB8BE11" w14:textId="77777777"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2.</w:t>
      </w:r>
      <w:r w:rsidRPr="00E5387B">
        <w:rPr>
          <w:rFonts w:ascii="Times New Roman" w:hAnsi="Times New Roman" w:cs="Times New Roman"/>
          <w:b/>
          <w:sz w:val="24"/>
          <w:szCs w:val="24"/>
          <w:lang w:val="kk-KZ"/>
        </w:rPr>
        <w:t xml:space="preserve"> </w:t>
      </w:r>
      <w:r w:rsidRPr="00E5387B">
        <w:rPr>
          <w:rFonts w:ascii="Times New Roman" w:hAnsi="Times New Roman" w:cs="Times New Roman"/>
          <w:b/>
          <w:sz w:val="24"/>
          <w:szCs w:val="24"/>
        </w:rPr>
        <w:t>Мақсаты</w:t>
      </w:r>
    </w:p>
    <w:p w14:paraId="68D5A3E8" w14:textId="0D0794D1" w:rsidR="00E5387B" w:rsidRPr="001A1C5A"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sz w:val="24"/>
          <w:szCs w:val="24"/>
        </w:rPr>
      </w:pPr>
      <w:r w:rsidRPr="001A1C5A">
        <w:rPr>
          <w:rFonts w:ascii="Times New Roman" w:hAnsi="Times New Roman" w:cs="Times New Roman"/>
          <w:sz w:val="24"/>
          <w:szCs w:val="24"/>
        </w:rPr>
        <w:t>Сенат АК мақсаты «ҚМУ» КеАҚ академиялық қызметінің</w:t>
      </w:r>
      <w:r w:rsidR="001A1C5A">
        <w:rPr>
          <w:rFonts w:ascii="Times New Roman" w:hAnsi="Times New Roman" w:cs="Times New Roman"/>
          <w:sz w:val="24"/>
          <w:szCs w:val="24"/>
          <w:lang w:val="kk-KZ"/>
        </w:rPr>
        <w:t xml:space="preserve"> </w:t>
      </w:r>
      <w:r w:rsidRPr="001A1C5A">
        <w:rPr>
          <w:rFonts w:ascii="Times New Roman" w:hAnsi="Times New Roman" w:cs="Times New Roman"/>
          <w:sz w:val="24"/>
          <w:szCs w:val="24"/>
        </w:rPr>
        <w:t>стратегиялық мәселелерін сараптамалық бағалау және консультациялық қолдау болып табылады.</w:t>
      </w:r>
    </w:p>
    <w:p w14:paraId="66FDE767"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rPr>
      </w:pPr>
    </w:p>
    <w:p w14:paraId="35A33861" w14:textId="77777777"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3.</w:t>
      </w:r>
      <w:r w:rsidRPr="00E5387B">
        <w:rPr>
          <w:rFonts w:ascii="Times New Roman" w:hAnsi="Times New Roman" w:cs="Times New Roman"/>
          <w:b/>
          <w:sz w:val="24"/>
          <w:szCs w:val="24"/>
          <w:lang w:val="kk-KZ"/>
        </w:rPr>
        <w:t xml:space="preserve"> </w:t>
      </w:r>
      <w:r w:rsidRPr="00E5387B">
        <w:rPr>
          <w:rFonts w:ascii="Times New Roman" w:hAnsi="Times New Roman" w:cs="Times New Roman"/>
          <w:b/>
          <w:sz w:val="24"/>
          <w:szCs w:val="24"/>
        </w:rPr>
        <w:t>Негізгі міндеттер</w:t>
      </w:r>
    </w:p>
    <w:p w14:paraId="51B6B289" w14:textId="77777777" w:rsidR="00E5387B" w:rsidRPr="00E5387B" w:rsidRDefault="00E5387B" w:rsidP="00AB6BD4">
      <w:pPr>
        <w:pStyle w:val="a7"/>
        <w:numPr>
          <w:ilvl w:val="0"/>
          <w:numId w:val="5"/>
        </w:numPr>
        <w:tabs>
          <w:tab w:val="left" w:pos="993"/>
        </w:tabs>
        <w:spacing w:after="0" w:line="240" w:lineRule="auto"/>
        <w:ind w:left="0" w:firstLine="567"/>
        <w:rPr>
          <w:rFonts w:ascii="Times New Roman" w:hAnsi="Times New Roman" w:cs="Times New Roman"/>
          <w:sz w:val="24"/>
          <w:szCs w:val="24"/>
        </w:rPr>
      </w:pPr>
      <w:r w:rsidRPr="00E5387B">
        <w:rPr>
          <w:rFonts w:ascii="Times New Roman" w:hAnsi="Times New Roman" w:cs="Times New Roman"/>
          <w:sz w:val="24"/>
          <w:szCs w:val="24"/>
        </w:rPr>
        <w:t>АК негізгі міндеттері:</w:t>
      </w:r>
    </w:p>
    <w:p w14:paraId="68EC0EAE"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1)</w:t>
      </w:r>
      <w:r w:rsidRPr="00E5387B">
        <w:rPr>
          <w:rFonts w:ascii="Times New Roman" w:hAnsi="Times New Roman" w:cs="Times New Roman"/>
          <w:sz w:val="24"/>
          <w:szCs w:val="24"/>
          <w:lang w:val="kk-KZ"/>
        </w:rPr>
        <w:t xml:space="preserve"> «ҚМУ» </w:t>
      </w:r>
      <w:r w:rsidRPr="00E5387B">
        <w:rPr>
          <w:rFonts w:ascii="Times New Roman" w:hAnsi="Times New Roman" w:cs="Times New Roman"/>
          <w:sz w:val="24"/>
          <w:szCs w:val="24"/>
        </w:rPr>
        <w:t>К</w:t>
      </w:r>
      <w:r w:rsidRPr="00E5387B">
        <w:rPr>
          <w:rFonts w:ascii="Times New Roman" w:hAnsi="Times New Roman" w:cs="Times New Roman"/>
          <w:sz w:val="24"/>
          <w:szCs w:val="24"/>
          <w:lang w:val="kk-KZ"/>
        </w:rPr>
        <w:t>е</w:t>
      </w:r>
      <w:r w:rsidRPr="00E5387B">
        <w:rPr>
          <w:rFonts w:ascii="Times New Roman" w:hAnsi="Times New Roman" w:cs="Times New Roman"/>
          <w:sz w:val="24"/>
          <w:szCs w:val="24"/>
        </w:rPr>
        <w:t>АҚ Білім беру қызметін стратегиялық дамыту мәселелеріне сараптама жасау;</w:t>
      </w:r>
    </w:p>
    <w:p w14:paraId="42FC0C0B"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2) «ҚМУ</w:t>
      </w:r>
      <w:r w:rsidRPr="00E5387B">
        <w:rPr>
          <w:rFonts w:ascii="Times New Roman" w:hAnsi="Times New Roman" w:cs="Times New Roman"/>
          <w:sz w:val="24"/>
          <w:szCs w:val="24"/>
          <w:lang w:val="kk-KZ"/>
        </w:rPr>
        <w:t xml:space="preserve">» </w:t>
      </w:r>
      <w:r w:rsidRPr="00E5387B">
        <w:rPr>
          <w:rFonts w:ascii="Times New Roman" w:hAnsi="Times New Roman" w:cs="Times New Roman"/>
          <w:sz w:val="24"/>
          <w:szCs w:val="24"/>
        </w:rPr>
        <w:t>К</w:t>
      </w:r>
      <w:r w:rsidRPr="00E5387B">
        <w:rPr>
          <w:rFonts w:ascii="Times New Roman" w:hAnsi="Times New Roman" w:cs="Times New Roman"/>
          <w:sz w:val="24"/>
          <w:szCs w:val="24"/>
          <w:lang w:val="kk-KZ"/>
        </w:rPr>
        <w:t>е</w:t>
      </w:r>
      <w:r w:rsidRPr="00E5387B">
        <w:rPr>
          <w:rFonts w:ascii="Times New Roman" w:hAnsi="Times New Roman" w:cs="Times New Roman"/>
          <w:sz w:val="24"/>
          <w:szCs w:val="24"/>
        </w:rPr>
        <w:t>АҚ академиялық саясатын сараптамалық с</w:t>
      </w:r>
      <w:r w:rsidRPr="00E5387B">
        <w:rPr>
          <w:rFonts w:ascii="Times New Roman" w:hAnsi="Times New Roman" w:cs="Times New Roman"/>
          <w:sz w:val="24"/>
          <w:szCs w:val="24"/>
          <w:lang w:val="kk-KZ"/>
        </w:rPr>
        <w:t>ипатта бақылау</w:t>
      </w:r>
      <w:r w:rsidRPr="00E5387B">
        <w:rPr>
          <w:rFonts w:ascii="Times New Roman" w:hAnsi="Times New Roman" w:cs="Times New Roman"/>
          <w:sz w:val="24"/>
          <w:szCs w:val="24"/>
        </w:rPr>
        <w:t>;</w:t>
      </w:r>
    </w:p>
    <w:p w14:paraId="5A66CBE0"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3) </w:t>
      </w:r>
      <w:r w:rsidRPr="00E5387B">
        <w:rPr>
          <w:rFonts w:ascii="Times New Roman" w:hAnsi="Times New Roman" w:cs="Times New Roman"/>
          <w:sz w:val="24"/>
          <w:szCs w:val="24"/>
          <w:lang w:val="kk-KZ"/>
        </w:rPr>
        <w:t xml:space="preserve">«ҚМУ» </w:t>
      </w:r>
      <w:r w:rsidRPr="00E5387B">
        <w:rPr>
          <w:rFonts w:ascii="Times New Roman" w:hAnsi="Times New Roman" w:cs="Times New Roman"/>
          <w:sz w:val="24"/>
          <w:szCs w:val="24"/>
        </w:rPr>
        <w:t xml:space="preserve">КеАҚ Білім беру бағдарламаларының сапасын, білім беру </w:t>
      </w:r>
      <w:r w:rsidRPr="00E5387B">
        <w:rPr>
          <w:rFonts w:ascii="Times New Roman" w:hAnsi="Times New Roman" w:cs="Times New Roman"/>
          <w:sz w:val="24"/>
          <w:szCs w:val="24"/>
          <w:lang w:val="kk-KZ"/>
        </w:rPr>
        <w:t>үдерісін</w:t>
      </w:r>
      <w:r w:rsidRPr="00E5387B">
        <w:rPr>
          <w:rFonts w:ascii="Times New Roman" w:hAnsi="Times New Roman" w:cs="Times New Roman"/>
          <w:sz w:val="24"/>
          <w:szCs w:val="24"/>
        </w:rPr>
        <w:t xml:space="preserve"> оқу-әдістемелік және әдістемелік </w:t>
      </w:r>
      <w:r w:rsidRPr="00E5387B">
        <w:rPr>
          <w:rFonts w:ascii="Times New Roman" w:hAnsi="Times New Roman" w:cs="Times New Roman"/>
          <w:sz w:val="24"/>
          <w:szCs w:val="24"/>
          <w:lang w:val="kk-KZ"/>
        </w:rPr>
        <w:t xml:space="preserve">тұрғыда </w:t>
      </w:r>
      <w:r w:rsidRPr="00E5387B">
        <w:rPr>
          <w:rFonts w:ascii="Times New Roman" w:hAnsi="Times New Roman" w:cs="Times New Roman"/>
          <w:sz w:val="24"/>
          <w:szCs w:val="24"/>
        </w:rPr>
        <w:t>қамтамасыз етуді бағалау;</w:t>
      </w:r>
    </w:p>
    <w:p w14:paraId="34A82DF6"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4) </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ҚМУ</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 xml:space="preserve"> К</w:t>
      </w:r>
      <w:r w:rsidRPr="00E5387B">
        <w:rPr>
          <w:rFonts w:ascii="Times New Roman" w:hAnsi="Times New Roman" w:cs="Times New Roman"/>
          <w:sz w:val="24"/>
          <w:szCs w:val="24"/>
          <w:lang w:val="kk-KZ"/>
        </w:rPr>
        <w:t>е</w:t>
      </w:r>
      <w:r w:rsidRPr="00E5387B">
        <w:rPr>
          <w:rFonts w:ascii="Times New Roman" w:hAnsi="Times New Roman" w:cs="Times New Roman"/>
          <w:sz w:val="24"/>
          <w:szCs w:val="24"/>
        </w:rPr>
        <w:t>АҚ-да білім беру</w:t>
      </w:r>
      <w:r w:rsidRPr="00E5387B">
        <w:rPr>
          <w:rFonts w:ascii="Times New Roman" w:hAnsi="Times New Roman" w:cs="Times New Roman"/>
          <w:sz w:val="24"/>
          <w:szCs w:val="24"/>
          <w:lang w:val="kk-KZ"/>
        </w:rPr>
        <w:t>ді</w:t>
      </w:r>
      <w:r w:rsidRPr="00E5387B">
        <w:rPr>
          <w:rFonts w:ascii="Times New Roman" w:hAnsi="Times New Roman" w:cs="Times New Roman"/>
          <w:sz w:val="24"/>
          <w:szCs w:val="24"/>
        </w:rPr>
        <w:t xml:space="preserve"> ұйымдастыру мен басқаруды жетілдіру жөніндегі ұсынымдарды, оның ішінде білім беру </w:t>
      </w:r>
      <w:r w:rsidRPr="00E5387B">
        <w:rPr>
          <w:rFonts w:ascii="Times New Roman" w:hAnsi="Times New Roman" w:cs="Times New Roman"/>
          <w:sz w:val="24"/>
          <w:szCs w:val="24"/>
          <w:lang w:val="kk-KZ"/>
        </w:rPr>
        <w:t>үдерісі мен</w:t>
      </w:r>
      <w:r w:rsidRPr="00E5387B">
        <w:rPr>
          <w:rFonts w:ascii="Times New Roman" w:hAnsi="Times New Roman" w:cs="Times New Roman"/>
          <w:sz w:val="24"/>
          <w:szCs w:val="24"/>
        </w:rPr>
        <w:t xml:space="preserve"> әдістемелік қамтамасыз</w:t>
      </w:r>
      <w:r w:rsidRPr="00E5387B">
        <w:rPr>
          <w:rFonts w:ascii="Times New Roman" w:hAnsi="Times New Roman" w:cs="Times New Roman"/>
          <w:sz w:val="24"/>
          <w:szCs w:val="24"/>
          <w:lang w:val="kk-KZ"/>
        </w:rPr>
        <w:t>дық</w:t>
      </w:r>
      <w:r w:rsidRPr="00E5387B">
        <w:rPr>
          <w:rFonts w:ascii="Times New Roman" w:hAnsi="Times New Roman" w:cs="Times New Roman"/>
          <w:sz w:val="24"/>
          <w:szCs w:val="24"/>
        </w:rPr>
        <w:t xml:space="preserve"> сапасын бағалау</w:t>
      </w:r>
      <w:r w:rsidRPr="00E5387B">
        <w:rPr>
          <w:rFonts w:ascii="Times New Roman" w:hAnsi="Times New Roman" w:cs="Times New Roman"/>
          <w:sz w:val="24"/>
          <w:szCs w:val="24"/>
          <w:lang w:val="kk-KZ"/>
        </w:rPr>
        <w:t>ға</w:t>
      </w:r>
      <w:r w:rsidRPr="00E5387B">
        <w:rPr>
          <w:rFonts w:ascii="Times New Roman" w:hAnsi="Times New Roman" w:cs="Times New Roman"/>
          <w:sz w:val="24"/>
          <w:szCs w:val="24"/>
        </w:rPr>
        <w:t xml:space="preserve"> </w:t>
      </w:r>
      <w:r w:rsidRPr="00E5387B">
        <w:rPr>
          <w:rFonts w:ascii="Times New Roman" w:hAnsi="Times New Roman" w:cs="Times New Roman"/>
          <w:sz w:val="24"/>
          <w:szCs w:val="24"/>
          <w:lang w:val="kk-KZ"/>
        </w:rPr>
        <w:t xml:space="preserve">қатысты </w:t>
      </w:r>
      <w:r w:rsidRPr="00E5387B">
        <w:rPr>
          <w:rFonts w:ascii="Times New Roman" w:hAnsi="Times New Roman" w:cs="Times New Roman"/>
          <w:sz w:val="24"/>
          <w:szCs w:val="24"/>
        </w:rPr>
        <w:t>комиссияларды қалыптастыру жөніндегі ұсынымдарды әзірлеу;</w:t>
      </w:r>
    </w:p>
    <w:p w14:paraId="32F80B30"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5) білім беру </w:t>
      </w:r>
      <w:r w:rsidRPr="00E5387B">
        <w:rPr>
          <w:rFonts w:ascii="Times New Roman" w:hAnsi="Times New Roman" w:cs="Times New Roman"/>
          <w:sz w:val="24"/>
          <w:szCs w:val="24"/>
          <w:lang w:val="kk-KZ"/>
        </w:rPr>
        <w:t>жұмысына қатысатын</w:t>
      </w:r>
      <w:r w:rsidRPr="00E5387B">
        <w:rPr>
          <w:rFonts w:ascii="Times New Roman" w:hAnsi="Times New Roman" w:cs="Times New Roman"/>
          <w:sz w:val="24"/>
          <w:szCs w:val="24"/>
        </w:rPr>
        <w:t xml:space="preserve"> құрылымдық бөлімшелердің </w:t>
      </w:r>
      <w:r w:rsidRPr="00E5387B">
        <w:rPr>
          <w:rFonts w:ascii="Times New Roman" w:hAnsi="Times New Roman" w:cs="Times New Roman"/>
          <w:sz w:val="24"/>
          <w:szCs w:val="24"/>
          <w:lang w:val="kk-KZ"/>
        </w:rPr>
        <w:t>қызметтік</w:t>
      </w:r>
      <w:r w:rsidRPr="00E5387B">
        <w:rPr>
          <w:rFonts w:ascii="Times New Roman" w:hAnsi="Times New Roman" w:cs="Times New Roman"/>
          <w:sz w:val="24"/>
          <w:szCs w:val="24"/>
        </w:rPr>
        <w:t xml:space="preserve"> тиімділігі мәселелерін қарау және </w:t>
      </w:r>
      <w:r w:rsidRPr="00E5387B">
        <w:rPr>
          <w:rFonts w:ascii="Times New Roman" w:hAnsi="Times New Roman" w:cs="Times New Roman"/>
          <w:sz w:val="24"/>
          <w:szCs w:val="24"/>
          <w:lang w:val="kk-KZ"/>
        </w:rPr>
        <w:t xml:space="preserve">оларды </w:t>
      </w:r>
      <w:r w:rsidRPr="00E5387B">
        <w:rPr>
          <w:rFonts w:ascii="Times New Roman" w:hAnsi="Times New Roman" w:cs="Times New Roman"/>
          <w:sz w:val="24"/>
          <w:szCs w:val="24"/>
        </w:rPr>
        <w:t>жақсарту</w:t>
      </w:r>
      <w:r w:rsidRPr="00E5387B">
        <w:rPr>
          <w:rFonts w:ascii="Times New Roman" w:hAnsi="Times New Roman" w:cs="Times New Roman"/>
          <w:sz w:val="24"/>
          <w:szCs w:val="24"/>
          <w:lang w:val="kk-KZ"/>
        </w:rPr>
        <w:t xml:space="preserve"> </w:t>
      </w:r>
      <w:r w:rsidRPr="00E5387B">
        <w:rPr>
          <w:rFonts w:ascii="Times New Roman" w:hAnsi="Times New Roman" w:cs="Times New Roman"/>
          <w:sz w:val="24"/>
          <w:szCs w:val="24"/>
        </w:rPr>
        <w:t>жөнінде ұсыныстар мен ұсынымдар</w:t>
      </w:r>
      <w:r w:rsidRPr="00E5387B">
        <w:rPr>
          <w:rFonts w:ascii="Times New Roman" w:hAnsi="Times New Roman" w:cs="Times New Roman"/>
          <w:sz w:val="24"/>
          <w:szCs w:val="24"/>
          <w:lang w:val="kk-KZ"/>
        </w:rPr>
        <w:t>ды</w:t>
      </w:r>
      <w:r w:rsidRPr="00E5387B">
        <w:rPr>
          <w:rFonts w:ascii="Times New Roman" w:hAnsi="Times New Roman" w:cs="Times New Roman"/>
          <w:sz w:val="24"/>
          <w:szCs w:val="24"/>
        </w:rPr>
        <w:t xml:space="preserve"> </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ҚМУ</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 xml:space="preserve"> К</w:t>
      </w:r>
      <w:r w:rsidRPr="00E5387B">
        <w:rPr>
          <w:rFonts w:ascii="Times New Roman" w:hAnsi="Times New Roman" w:cs="Times New Roman"/>
          <w:sz w:val="24"/>
          <w:szCs w:val="24"/>
          <w:lang w:val="kk-KZ"/>
        </w:rPr>
        <w:t>е</w:t>
      </w:r>
      <w:r w:rsidRPr="00E5387B">
        <w:rPr>
          <w:rFonts w:ascii="Times New Roman" w:hAnsi="Times New Roman" w:cs="Times New Roman"/>
          <w:sz w:val="24"/>
          <w:szCs w:val="24"/>
        </w:rPr>
        <w:t>АҚ Сенатына енгізу;</w:t>
      </w:r>
    </w:p>
    <w:p w14:paraId="70D1FB97"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6) осы Ережеге, </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ҚМУ</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 xml:space="preserve"> К</w:t>
      </w:r>
      <w:r w:rsidRPr="00E5387B">
        <w:rPr>
          <w:rFonts w:ascii="Times New Roman" w:hAnsi="Times New Roman" w:cs="Times New Roman"/>
          <w:sz w:val="24"/>
          <w:szCs w:val="24"/>
          <w:lang w:val="kk-KZ"/>
        </w:rPr>
        <w:t>е</w:t>
      </w:r>
      <w:r w:rsidRPr="00E5387B">
        <w:rPr>
          <w:rFonts w:ascii="Times New Roman" w:hAnsi="Times New Roman" w:cs="Times New Roman"/>
          <w:sz w:val="24"/>
          <w:szCs w:val="24"/>
        </w:rPr>
        <w:t>АҚ ішкі құжаттарына, сондай-ақ Сенат шешімдеріне сәйкес өзге де өкілеттіктерді жүзеге асыру.</w:t>
      </w:r>
    </w:p>
    <w:p w14:paraId="42ADB0D0"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b/>
          <w:sz w:val="24"/>
          <w:szCs w:val="24"/>
        </w:rPr>
      </w:pPr>
    </w:p>
    <w:p w14:paraId="1C64F734" w14:textId="77777777"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4.</w:t>
      </w:r>
      <w:r w:rsidRPr="00E5387B">
        <w:rPr>
          <w:rFonts w:ascii="Times New Roman" w:hAnsi="Times New Roman" w:cs="Times New Roman"/>
          <w:b/>
          <w:sz w:val="24"/>
          <w:szCs w:val="24"/>
          <w:lang w:val="kk-KZ"/>
        </w:rPr>
        <w:t xml:space="preserve"> </w:t>
      </w:r>
      <w:r w:rsidRPr="00E5387B">
        <w:rPr>
          <w:rFonts w:ascii="Times New Roman" w:hAnsi="Times New Roman" w:cs="Times New Roman"/>
          <w:b/>
          <w:sz w:val="24"/>
          <w:szCs w:val="24"/>
        </w:rPr>
        <w:t>Құрылымы және ұйымдастырылуы</w:t>
      </w:r>
    </w:p>
    <w:p w14:paraId="686C3EFC" w14:textId="77777777" w:rsidR="00E5387B" w:rsidRPr="00E5387B"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АК Сенат төрағасының шешімімен құрылады және таратылады. АК құрамын Сенат бекітеді.</w:t>
      </w:r>
    </w:p>
    <w:p w14:paraId="1BB93320" w14:textId="77777777" w:rsidR="00E5387B" w:rsidRPr="00E5387B"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АК төрағасы мен </w:t>
      </w:r>
      <w:r w:rsidRPr="00E5387B">
        <w:rPr>
          <w:rFonts w:ascii="Times New Roman" w:hAnsi="Times New Roman" w:cs="Times New Roman"/>
          <w:sz w:val="24"/>
          <w:szCs w:val="24"/>
          <w:lang w:val="kk-KZ"/>
        </w:rPr>
        <w:t>т</w:t>
      </w:r>
      <w:r w:rsidRPr="00E5387B">
        <w:rPr>
          <w:rFonts w:ascii="Times New Roman" w:hAnsi="Times New Roman" w:cs="Times New Roman"/>
          <w:sz w:val="24"/>
          <w:szCs w:val="24"/>
        </w:rPr>
        <w:t>өраға орынбасары АК құрамынан сайланады.</w:t>
      </w:r>
    </w:p>
    <w:p w14:paraId="2AEB037B" w14:textId="77777777" w:rsidR="00E5387B" w:rsidRPr="00E5387B"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АК құрамы үш жылға сайланады.</w:t>
      </w:r>
    </w:p>
    <w:p w14:paraId="14F149A6" w14:textId="77777777" w:rsidR="00E5387B" w:rsidRPr="00E5387B"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АК жұмысы Сенат</w:t>
      </w:r>
      <w:r w:rsidRPr="00E5387B">
        <w:rPr>
          <w:rFonts w:ascii="Times New Roman" w:hAnsi="Times New Roman" w:cs="Times New Roman"/>
          <w:sz w:val="24"/>
          <w:szCs w:val="24"/>
          <w:lang w:val="kk-KZ"/>
        </w:rPr>
        <w:t xml:space="preserve"> </w:t>
      </w:r>
      <w:r w:rsidRPr="00E5387B">
        <w:rPr>
          <w:rFonts w:ascii="Times New Roman" w:hAnsi="Times New Roman" w:cs="Times New Roman"/>
          <w:sz w:val="24"/>
          <w:szCs w:val="24"/>
        </w:rPr>
        <w:t>ұсыныстары ескерілген оқу жылына арналған жоспар негізінде жүзеге асырылады. Жоспар АК бірінші отырысында талқыланады, оны төраға бекітеді.</w:t>
      </w:r>
    </w:p>
    <w:p w14:paraId="07A30F1E" w14:textId="77777777" w:rsidR="00E5387B" w:rsidRPr="00E5387B"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АК отырыстары кемінде 3 айда бір рет өткізіледі</w:t>
      </w:r>
    </w:p>
    <w:p w14:paraId="1587B304" w14:textId="77777777" w:rsidR="00E5387B" w:rsidRPr="00E5387B"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АК төрағасының шешімі</w:t>
      </w:r>
      <w:r w:rsidRPr="00E5387B">
        <w:rPr>
          <w:rFonts w:ascii="Times New Roman" w:hAnsi="Times New Roman" w:cs="Times New Roman"/>
          <w:sz w:val="24"/>
          <w:szCs w:val="24"/>
          <w:lang w:val="kk-KZ"/>
        </w:rPr>
        <w:t>нен</w:t>
      </w:r>
      <w:r w:rsidRPr="00E5387B">
        <w:rPr>
          <w:rFonts w:ascii="Times New Roman" w:hAnsi="Times New Roman" w:cs="Times New Roman"/>
          <w:sz w:val="24"/>
          <w:szCs w:val="24"/>
        </w:rPr>
        <w:t xml:space="preserve"> өндірістік қажеттілікке байланысты жоспардан тыс отырыстар өткізілуі мүмкін.</w:t>
      </w:r>
    </w:p>
    <w:p w14:paraId="11EB4E03" w14:textId="77777777" w:rsidR="00E5387B" w:rsidRPr="00E5387B"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АК </w:t>
      </w:r>
      <w:r w:rsidRPr="00E5387B">
        <w:rPr>
          <w:rFonts w:ascii="Times New Roman" w:hAnsi="Times New Roman" w:cs="Times New Roman"/>
          <w:sz w:val="24"/>
          <w:szCs w:val="24"/>
          <w:lang w:val="kk-KZ"/>
        </w:rPr>
        <w:t>талқысына</w:t>
      </w:r>
      <w:r w:rsidRPr="00E5387B">
        <w:rPr>
          <w:rFonts w:ascii="Times New Roman" w:hAnsi="Times New Roman" w:cs="Times New Roman"/>
          <w:sz w:val="24"/>
          <w:szCs w:val="24"/>
        </w:rPr>
        <w:t xml:space="preserve"> арналған материалдар АК отырысына дейін 1 аптадан кешіктірілмей ресімделеді және АК-ға ұсынылады.</w:t>
      </w:r>
    </w:p>
    <w:p w14:paraId="0B1C8D5A" w14:textId="77777777" w:rsidR="00E5387B" w:rsidRPr="00E5387B"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АК шешімдері АК отырысына қатысатын АК мүшелерінің (мүшелерінің кемінде 2/3) санының көпшілік даусымен қабылданады және хаттамалармен ресімделеді.</w:t>
      </w:r>
    </w:p>
    <w:p w14:paraId="61677B60" w14:textId="77777777" w:rsidR="00E5387B" w:rsidRPr="00E5387B"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АК шешімдері ұсынымдық сипатта </w:t>
      </w:r>
      <w:r w:rsidRPr="00E5387B">
        <w:rPr>
          <w:rFonts w:ascii="Times New Roman" w:hAnsi="Times New Roman" w:cs="Times New Roman"/>
          <w:sz w:val="24"/>
          <w:szCs w:val="24"/>
          <w:lang w:val="kk-KZ"/>
        </w:rPr>
        <w:t xml:space="preserve">жүргізіледі </w:t>
      </w:r>
      <w:r w:rsidRPr="00E5387B">
        <w:rPr>
          <w:rFonts w:ascii="Times New Roman" w:hAnsi="Times New Roman" w:cs="Times New Roman"/>
          <w:sz w:val="24"/>
          <w:szCs w:val="24"/>
        </w:rPr>
        <w:t xml:space="preserve">және Сенат </w:t>
      </w:r>
      <w:r w:rsidRPr="00E5387B">
        <w:rPr>
          <w:rFonts w:ascii="Times New Roman" w:hAnsi="Times New Roman" w:cs="Times New Roman"/>
          <w:sz w:val="24"/>
          <w:szCs w:val="24"/>
          <w:lang w:val="kk-KZ"/>
        </w:rPr>
        <w:t>жұмысында</w:t>
      </w:r>
      <w:r w:rsidRPr="00E5387B">
        <w:rPr>
          <w:rFonts w:ascii="Times New Roman" w:hAnsi="Times New Roman" w:cs="Times New Roman"/>
          <w:sz w:val="24"/>
          <w:szCs w:val="24"/>
        </w:rPr>
        <w:t xml:space="preserve"> ескеріледі.</w:t>
      </w:r>
    </w:p>
    <w:p w14:paraId="59F50F3B"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rPr>
      </w:pPr>
    </w:p>
    <w:p w14:paraId="29561FDB" w14:textId="77777777"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5.</w:t>
      </w:r>
      <w:r w:rsidRPr="00E5387B">
        <w:rPr>
          <w:rFonts w:ascii="Times New Roman" w:hAnsi="Times New Roman" w:cs="Times New Roman"/>
          <w:b/>
          <w:sz w:val="24"/>
          <w:szCs w:val="24"/>
          <w:lang w:val="kk-KZ"/>
        </w:rPr>
        <w:t xml:space="preserve"> </w:t>
      </w:r>
      <w:r w:rsidRPr="00E5387B">
        <w:rPr>
          <w:rFonts w:ascii="Times New Roman" w:hAnsi="Times New Roman" w:cs="Times New Roman"/>
          <w:b/>
          <w:sz w:val="24"/>
          <w:szCs w:val="24"/>
        </w:rPr>
        <w:t>Құқықтар мен жауапкершілік</w:t>
      </w:r>
    </w:p>
    <w:p w14:paraId="6810CABB" w14:textId="77777777" w:rsidR="00E5387B" w:rsidRPr="00E5387B"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b/>
          <w:sz w:val="24"/>
          <w:szCs w:val="24"/>
        </w:rPr>
      </w:pPr>
      <w:r w:rsidRPr="00E5387B">
        <w:rPr>
          <w:rFonts w:ascii="Times New Roman" w:hAnsi="Times New Roman" w:cs="Times New Roman"/>
          <w:b/>
          <w:sz w:val="24"/>
          <w:szCs w:val="24"/>
        </w:rPr>
        <w:t>АК құқылы:</w:t>
      </w:r>
    </w:p>
    <w:p w14:paraId="673E4E49"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lastRenderedPageBreak/>
        <w:t xml:space="preserve">1) өз жұмысына, </w:t>
      </w:r>
      <w:r w:rsidRPr="00E5387B">
        <w:rPr>
          <w:rFonts w:ascii="Times New Roman" w:hAnsi="Times New Roman" w:cs="Times New Roman"/>
          <w:sz w:val="24"/>
          <w:szCs w:val="24"/>
          <w:lang w:val="kk-KZ"/>
        </w:rPr>
        <w:t xml:space="preserve">атап айтқанда </w:t>
      </w:r>
      <w:r w:rsidRPr="00E5387B">
        <w:rPr>
          <w:rFonts w:ascii="Times New Roman" w:hAnsi="Times New Roman" w:cs="Times New Roman"/>
          <w:sz w:val="24"/>
          <w:szCs w:val="24"/>
        </w:rPr>
        <w:t>материалдарды, сараптама мен бағалау</w:t>
      </w:r>
      <w:r w:rsidRPr="00E5387B">
        <w:rPr>
          <w:rFonts w:ascii="Times New Roman" w:hAnsi="Times New Roman" w:cs="Times New Roman"/>
          <w:sz w:val="24"/>
          <w:szCs w:val="24"/>
          <w:lang w:val="kk-KZ"/>
        </w:rPr>
        <w:t xml:space="preserve"> крийтерилерін</w:t>
      </w:r>
      <w:r w:rsidRPr="00E5387B">
        <w:rPr>
          <w:rFonts w:ascii="Times New Roman" w:hAnsi="Times New Roman" w:cs="Times New Roman"/>
          <w:sz w:val="24"/>
          <w:szCs w:val="24"/>
        </w:rPr>
        <w:t xml:space="preserve"> дайындауға, профессор-оқытушылар құрам</w:t>
      </w:r>
      <w:r w:rsidRPr="00E5387B">
        <w:rPr>
          <w:rFonts w:ascii="Times New Roman" w:hAnsi="Times New Roman" w:cs="Times New Roman"/>
          <w:sz w:val="24"/>
          <w:szCs w:val="24"/>
          <w:lang w:val="kk-KZ"/>
        </w:rPr>
        <w:t>ы</w:t>
      </w:r>
      <w:r w:rsidRPr="00E5387B">
        <w:rPr>
          <w:rFonts w:ascii="Times New Roman" w:hAnsi="Times New Roman" w:cs="Times New Roman"/>
          <w:sz w:val="24"/>
          <w:szCs w:val="24"/>
        </w:rPr>
        <w:t>нан және «ҚМУ» КеАҚ өзге де қызметкерлерін т</w:t>
      </w:r>
      <w:r w:rsidRPr="00E5387B">
        <w:rPr>
          <w:rFonts w:ascii="Times New Roman" w:hAnsi="Times New Roman" w:cs="Times New Roman"/>
          <w:sz w:val="24"/>
          <w:szCs w:val="24"/>
          <w:lang w:val="kk-KZ"/>
        </w:rPr>
        <w:t>ағайындауға</w:t>
      </w:r>
      <w:r w:rsidRPr="00E5387B">
        <w:rPr>
          <w:rFonts w:ascii="Times New Roman" w:hAnsi="Times New Roman" w:cs="Times New Roman"/>
          <w:sz w:val="24"/>
          <w:szCs w:val="24"/>
        </w:rPr>
        <w:t>;</w:t>
      </w:r>
    </w:p>
    <w:p w14:paraId="5C4E2501"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2) академиялық мәселелерді дайындау </w:t>
      </w:r>
      <w:r w:rsidRPr="00E5387B">
        <w:rPr>
          <w:rFonts w:ascii="Times New Roman" w:hAnsi="Times New Roman" w:cs="Times New Roman"/>
          <w:sz w:val="24"/>
          <w:szCs w:val="24"/>
          <w:lang w:val="kk-KZ"/>
        </w:rPr>
        <w:t>мен</w:t>
      </w:r>
      <w:r w:rsidRPr="00E5387B">
        <w:rPr>
          <w:rFonts w:ascii="Times New Roman" w:hAnsi="Times New Roman" w:cs="Times New Roman"/>
          <w:sz w:val="24"/>
          <w:szCs w:val="24"/>
        </w:rPr>
        <w:t xml:space="preserve"> талқылау үшін қажетті материалдарды сұратуға;</w:t>
      </w:r>
    </w:p>
    <w:p w14:paraId="3CEE7313"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3</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 xml:space="preserve"> «ҚМУ» КеАҚ құрылымдық бөлімшелерінің (АЖД, мектеп) қызметкерлерін білім беру мәселелері бойынша тыңдауға;</w:t>
      </w:r>
    </w:p>
    <w:p w14:paraId="22C18655"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4) білім беру процесінің кешенді міндеттерін шешу, оқу-әдістемелік жұмыстың жай-күйін тексеру, сондай-ақ АК-да қаралатын мәселелер бойынша материалдар мен ұсыныстар дайындау үшін комиссияларды (жұмыс топтарын) ұйымдастыруға;</w:t>
      </w:r>
    </w:p>
    <w:p w14:paraId="754B29F7"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5) «ҚМУ» КеАҚ басшылығына білім беру қызметі мәселелері бойынша ұсыныстар енгізуге;</w:t>
      </w:r>
    </w:p>
    <w:p w14:paraId="5F95E6AF"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6) «ҚМУ» КеАҚ барлық құрылымдық бөлімшелерімен АК құзыретіне қатысты мәселелер бойынша өзара </w:t>
      </w:r>
      <w:r w:rsidRPr="00E5387B">
        <w:rPr>
          <w:rFonts w:ascii="Times New Roman" w:hAnsi="Times New Roman" w:cs="Times New Roman"/>
          <w:sz w:val="24"/>
          <w:szCs w:val="24"/>
          <w:lang w:val="kk-KZ"/>
        </w:rPr>
        <w:t>жұмысты</w:t>
      </w:r>
      <w:r w:rsidRPr="00E5387B">
        <w:rPr>
          <w:rFonts w:ascii="Times New Roman" w:hAnsi="Times New Roman" w:cs="Times New Roman"/>
          <w:sz w:val="24"/>
          <w:szCs w:val="24"/>
        </w:rPr>
        <w:t xml:space="preserve"> жүзеге асыруға міндетті.</w:t>
      </w:r>
    </w:p>
    <w:p w14:paraId="14BFAE74" w14:textId="77777777" w:rsidR="00E5387B" w:rsidRPr="00E5387B" w:rsidRDefault="00E5387B" w:rsidP="00AB6BD4">
      <w:pPr>
        <w:pStyle w:val="a7"/>
        <w:numPr>
          <w:ilvl w:val="0"/>
          <w:numId w:val="5"/>
        </w:numPr>
        <w:tabs>
          <w:tab w:val="left" w:pos="993"/>
        </w:tabs>
        <w:spacing w:after="0" w:line="240" w:lineRule="auto"/>
        <w:ind w:left="0" w:firstLine="567"/>
        <w:jc w:val="both"/>
        <w:rPr>
          <w:rFonts w:ascii="Times New Roman" w:hAnsi="Times New Roman" w:cs="Times New Roman"/>
          <w:b/>
          <w:sz w:val="24"/>
          <w:szCs w:val="24"/>
        </w:rPr>
      </w:pPr>
      <w:r w:rsidRPr="00E5387B">
        <w:rPr>
          <w:rFonts w:ascii="Times New Roman" w:hAnsi="Times New Roman" w:cs="Times New Roman"/>
          <w:b/>
          <w:sz w:val="24"/>
          <w:szCs w:val="24"/>
        </w:rPr>
        <w:t>АК мүшелерінің құқықтары мен жауапкершілігі:</w:t>
      </w:r>
    </w:p>
    <w:p w14:paraId="18945AAE" w14:textId="77777777" w:rsidR="00E5387B" w:rsidRPr="00E5387B" w:rsidRDefault="00E5387B" w:rsidP="004A13C4">
      <w:pPr>
        <w:tabs>
          <w:tab w:val="left" w:pos="993"/>
        </w:tabs>
        <w:spacing w:after="0" w:line="240" w:lineRule="auto"/>
        <w:ind w:firstLine="567"/>
        <w:jc w:val="both"/>
        <w:rPr>
          <w:rFonts w:ascii="Times New Roman" w:hAnsi="Times New Roman" w:cs="Times New Roman"/>
          <w:b/>
          <w:sz w:val="24"/>
          <w:szCs w:val="24"/>
        </w:rPr>
      </w:pPr>
      <w:r w:rsidRPr="00E5387B">
        <w:rPr>
          <w:rFonts w:ascii="Times New Roman" w:hAnsi="Times New Roman" w:cs="Times New Roman"/>
          <w:b/>
          <w:sz w:val="24"/>
          <w:szCs w:val="24"/>
        </w:rPr>
        <w:t>АК Төрағасының құқықтары мен жауапкершілігі:</w:t>
      </w:r>
    </w:p>
    <w:p w14:paraId="0E678414"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1) АК қызметін және АК-ға жүктелген міндеттер мен функцияларды жүзеге асыруға жауапты болу;</w:t>
      </w:r>
    </w:p>
    <w:p w14:paraId="3442B5F4"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2) АК-ның оқу жылына арналған жұмыс жоспарының жобасын әзірлеу;</w:t>
      </w:r>
    </w:p>
    <w:p w14:paraId="7E4B1E70"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3) АК отырысының күн тәртібін дайындауға, отырыстардың жоспарларын бекіту;</w:t>
      </w:r>
    </w:p>
    <w:p w14:paraId="22DBB5DC"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4) АК отырыстарын жүргізу;</w:t>
      </w:r>
    </w:p>
    <w:p w14:paraId="61DC8679"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5) АК отырыстарының хаттамалары</w:t>
      </w:r>
      <w:r w:rsidRPr="00E5387B">
        <w:rPr>
          <w:rFonts w:ascii="Times New Roman" w:hAnsi="Times New Roman" w:cs="Times New Roman"/>
          <w:sz w:val="24"/>
          <w:szCs w:val="24"/>
          <w:lang w:val="kk-KZ"/>
        </w:rPr>
        <w:t>н</w:t>
      </w:r>
      <w:r w:rsidRPr="00E5387B">
        <w:rPr>
          <w:rFonts w:ascii="Times New Roman" w:hAnsi="Times New Roman" w:cs="Times New Roman"/>
          <w:sz w:val="24"/>
          <w:szCs w:val="24"/>
        </w:rPr>
        <w:t xml:space="preserve"> бекіту;</w:t>
      </w:r>
    </w:p>
    <w:p w14:paraId="641FA9B8"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6) АК</w:t>
      </w:r>
      <w:r w:rsidRPr="00E5387B">
        <w:rPr>
          <w:rFonts w:ascii="Times New Roman" w:hAnsi="Times New Roman" w:cs="Times New Roman"/>
          <w:sz w:val="24"/>
          <w:szCs w:val="24"/>
          <w:lang w:val="kk-KZ"/>
        </w:rPr>
        <w:t xml:space="preserve">-ның </w:t>
      </w:r>
      <w:r w:rsidRPr="00E5387B">
        <w:rPr>
          <w:rFonts w:ascii="Times New Roman" w:hAnsi="Times New Roman" w:cs="Times New Roman"/>
          <w:sz w:val="24"/>
          <w:szCs w:val="24"/>
        </w:rPr>
        <w:t xml:space="preserve">кезектен тыс отырыстарын </w:t>
      </w:r>
      <w:r w:rsidRPr="00E5387B">
        <w:rPr>
          <w:rFonts w:ascii="Times New Roman" w:hAnsi="Times New Roman" w:cs="Times New Roman"/>
          <w:sz w:val="24"/>
          <w:szCs w:val="24"/>
          <w:lang w:val="kk-KZ"/>
        </w:rPr>
        <w:t>ұйымдастыру</w:t>
      </w:r>
      <w:r w:rsidRPr="00E5387B">
        <w:rPr>
          <w:rFonts w:ascii="Times New Roman" w:hAnsi="Times New Roman" w:cs="Times New Roman"/>
          <w:sz w:val="24"/>
          <w:szCs w:val="24"/>
        </w:rPr>
        <w:t>;</w:t>
      </w:r>
    </w:p>
    <w:p w14:paraId="2DBEE8E9"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7) </w:t>
      </w:r>
      <w:r w:rsidRPr="00E5387B">
        <w:rPr>
          <w:rFonts w:ascii="Times New Roman" w:hAnsi="Times New Roman" w:cs="Times New Roman"/>
          <w:sz w:val="24"/>
          <w:szCs w:val="24"/>
          <w:lang w:val="kk-KZ"/>
        </w:rPr>
        <w:t>талқылауға</w:t>
      </w:r>
      <w:r w:rsidRPr="00E5387B">
        <w:rPr>
          <w:rFonts w:ascii="Times New Roman" w:hAnsi="Times New Roman" w:cs="Times New Roman"/>
          <w:sz w:val="24"/>
          <w:szCs w:val="24"/>
        </w:rPr>
        <w:t xml:space="preserve"> дайындалған материалдардың сапасын айқын</w:t>
      </w:r>
      <w:r w:rsidRPr="00E5387B">
        <w:rPr>
          <w:rFonts w:ascii="Times New Roman" w:hAnsi="Times New Roman" w:cs="Times New Roman"/>
          <w:sz w:val="24"/>
          <w:szCs w:val="24"/>
          <w:lang w:val="kk-KZ"/>
        </w:rPr>
        <w:t>дайды</w:t>
      </w:r>
      <w:r w:rsidRPr="00E5387B">
        <w:rPr>
          <w:rFonts w:ascii="Times New Roman" w:hAnsi="Times New Roman" w:cs="Times New Roman"/>
          <w:sz w:val="24"/>
          <w:szCs w:val="24"/>
        </w:rPr>
        <w:t xml:space="preserve"> және мәселені АК отырысына шығару туралы шешім қабылда</w:t>
      </w:r>
      <w:r w:rsidRPr="00E5387B">
        <w:rPr>
          <w:rFonts w:ascii="Times New Roman" w:hAnsi="Times New Roman" w:cs="Times New Roman"/>
          <w:sz w:val="24"/>
          <w:szCs w:val="24"/>
          <w:lang w:val="kk-KZ"/>
        </w:rPr>
        <w:t>у</w:t>
      </w:r>
      <w:r w:rsidRPr="00E5387B">
        <w:rPr>
          <w:rFonts w:ascii="Times New Roman" w:hAnsi="Times New Roman" w:cs="Times New Roman"/>
          <w:sz w:val="24"/>
          <w:szCs w:val="24"/>
        </w:rPr>
        <w:t>;</w:t>
      </w:r>
    </w:p>
    <w:p w14:paraId="0FFA1029"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8) қарауға шығарылатын материалдарды, құжаттарды, қолжазбаларды, рецензиялардың жобаларын алдын ала қарау не сараптамаға жіберу;</w:t>
      </w:r>
    </w:p>
    <w:p w14:paraId="074A9C63"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9) АК қызметін ұйымдастырудың өзге де мәселелерін шешуге міндетті.</w:t>
      </w:r>
    </w:p>
    <w:p w14:paraId="545E2AE0" w14:textId="77777777" w:rsidR="00E5387B" w:rsidRPr="00E5387B" w:rsidRDefault="00E5387B" w:rsidP="004A13C4">
      <w:pPr>
        <w:tabs>
          <w:tab w:val="left" w:pos="993"/>
        </w:tabs>
        <w:spacing w:after="0" w:line="240" w:lineRule="auto"/>
        <w:ind w:firstLine="567"/>
        <w:jc w:val="both"/>
        <w:rPr>
          <w:rFonts w:ascii="Times New Roman" w:hAnsi="Times New Roman" w:cs="Times New Roman"/>
          <w:b/>
          <w:sz w:val="24"/>
          <w:szCs w:val="24"/>
        </w:rPr>
      </w:pPr>
      <w:r w:rsidRPr="00E5387B">
        <w:rPr>
          <w:rFonts w:ascii="Times New Roman" w:hAnsi="Times New Roman" w:cs="Times New Roman"/>
          <w:b/>
          <w:sz w:val="24"/>
          <w:szCs w:val="24"/>
        </w:rPr>
        <w:t>АК төрағасы орынбасарының құқықтары мен жауапкершілігі:</w:t>
      </w:r>
    </w:p>
    <w:p w14:paraId="3B9FB3F5"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1) АК қызметін жүзеге асыруға және АК төрағасы болмаған уақыт</w:t>
      </w:r>
      <w:r w:rsidRPr="00E5387B">
        <w:rPr>
          <w:rFonts w:ascii="Times New Roman" w:hAnsi="Times New Roman" w:cs="Times New Roman"/>
          <w:sz w:val="24"/>
          <w:szCs w:val="24"/>
          <w:lang w:val="kk-KZ"/>
        </w:rPr>
        <w:t>т</w:t>
      </w:r>
      <w:r w:rsidRPr="00E5387B">
        <w:rPr>
          <w:rFonts w:ascii="Times New Roman" w:hAnsi="Times New Roman" w:cs="Times New Roman"/>
          <w:sz w:val="24"/>
          <w:szCs w:val="24"/>
        </w:rPr>
        <w:t>а АК-ға жүктелген міндеттер мен функцияларды жүзеге асыруға жауапты;</w:t>
      </w:r>
    </w:p>
    <w:p w14:paraId="78C79D03"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2) АК төрағасы болмаған уақытта осы Ережеде көзделген АК төрағасының барлық функцияларын жүзеге асыру.</w:t>
      </w:r>
    </w:p>
    <w:p w14:paraId="1CDF6238" w14:textId="77777777" w:rsidR="00E5387B" w:rsidRPr="00E5387B" w:rsidRDefault="00E5387B" w:rsidP="004A13C4">
      <w:pPr>
        <w:tabs>
          <w:tab w:val="left" w:pos="993"/>
        </w:tabs>
        <w:spacing w:after="0" w:line="240" w:lineRule="auto"/>
        <w:ind w:firstLine="567"/>
        <w:jc w:val="both"/>
        <w:rPr>
          <w:rFonts w:ascii="Times New Roman" w:hAnsi="Times New Roman" w:cs="Times New Roman"/>
          <w:b/>
          <w:sz w:val="24"/>
          <w:szCs w:val="24"/>
        </w:rPr>
      </w:pPr>
      <w:r w:rsidRPr="00E5387B">
        <w:rPr>
          <w:rFonts w:ascii="Times New Roman" w:hAnsi="Times New Roman" w:cs="Times New Roman"/>
          <w:b/>
          <w:sz w:val="24"/>
          <w:szCs w:val="24"/>
        </w:rPr>
        <w:t>АК хатшысының құқықтары мен жауапкершілігі:</w:t>
      </w:r>
    </w:p>
    <w:p w14:paraId="40C7C800"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1)</w:t>
      </w:r>
      <w:r w:rsidRPr="00E5387B">
        <w:rPr>
          <w:rFonts w:ascii="Times New Roman" w:hAnsi="Times New Roman" w:cs="Times New Roman"/>
          <w:sz w:val="24"/>
          <w:szCs w:val="24"/>
          <w:lang w:val="kk-KZ"/>
        </w:rPr>
        <w:t xml:space="preserve"> </w:t>
      </w:r>
      <w:r w:rsidRPr="00E5387B">
        <w:rPr>
          <w:rFonts w:ascii="Times New Roman" w:hAnsi="Times New Roman" w:cs="Times New Roman"/>
          <w:sz w:val="24"/>
          <w:szCs w:val="24"/>
        </w:rPr>
        <w:t>АК құжаттамасын (жұмыс жоспары, отырыс хаттамалары, жұмыс</w:t>
      </w:r>
    </w:p>
    <w:p w14:paraId="4B5070AE"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туралы есеп) жүргізу;</w:t>
      </w:r>
    </w:p>
    <w:p w14:paraId="67FFA464"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2) АК барлық отырыстарына қатысуға;</w:t>
      </w:r>
    </w:p>
    <w:p w14:paraId="555280B8"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3) өтініш берушілерден құжаттарды қабылдау, АК отырысына ұсынылатын </w:t>
      </w:r>
      <w:r w:rsidRPr="00E5387B">
        <w:rPr>
          <w:rFonts w:ascii="Times New Roman" w:hAnsi="Times New Roman" w:cs="Times New Roman"/>
          <w:sz w:val="24"/>
          <w:szCs w:val="24"/>
          <w:lang w:val="kk-KZ"/>
        </w:rPr>
        <w:t>талқылауға ұсынылған</w:t>
      </w:r>
      <w:r w:rsidRPr="00E5387B">
        <w:rPr>
          <w:rFonts w:ascii="Times New Roman" w:hAnsi="Times New Roman" w:cs="Times New Roman"/>
          <w:sz w:val="24"/>
          <w:szCs w:val="24"/>
        </w:rPr>
        <w:t xml:space="preserve"> материалдардың сапасын айқындау;</w:t>
      </w:r>
    </w:p>
    <w:p w14:paraId="5920FE5D"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4) отырыстың өткізілетін күні, уақыты, орны, отырыстың күн тәртібі туралы АК мүшелерін хабардар ету, АК мүшелерінің назарына АК отырысында талқылау</w:t>
      </w:r>
      <w:r w:rsidRPr="00E5387B">
        <w:rPr>
          <w:rFonts w:ascii="Times New Roman" w:hAnsi="Times New Roman" w:cs="Times New Roman"/>
          <w:sz w:val="24"/>
          <w:szCs w:val="24"/>
          <w:lang w:val="kk-KZ"/>
        </w:rPr>
        <w:t>ға</w:t>
      </w:r>
      <w:r w:rsidRPr="00E5387B">
        <w:rPr>
          <w:rFonts w:ascii="Times New Roman" w:hAnsi="Times New Roman" w:cs="Times New Roman"/>
          <w:sz w:val="24"/>
          <w:szCs w:val="24"/>
        </w:rPr>
        <w:t xml:space="preserve"> ұсынылатын материалдарды жеткізу;</w:t>
      </w:r>
    </w:p>
    <w:p w14:paraId="61CB28B9"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5) АК отырысына ақпарат пен құжаттарды дайындауды жүргізу;</w:t>
      </w:r>
    </w:p>
    <w:p w14:paraId="49E63379"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6) АК отырыстары хаттамаларын жүргізуді және сақтауды қамтамасыз ету;</w:t>
      </w:r>
    </w:p>
    <w:p w14:paraId="1F5182E0"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rPr>
      </w:pPr>
      <w:r w:rsidRPr="00E5387B">
        <w:rPr>
          <w:rFonts w:ascii="Times New Roman" w:hAnsi="Times New Roman" w:cs="Times New Roman"/>
          <w:sz w:val="24"/>
          <w:szCs w:val="24"/>
        </w:rPr>
        <w:t>7) өтініш берушілерді АК шешімімен хабардар ету.</w:t>
      </w:r>
    </w:p>
    <w:p w14:paraId="15167DA8" w14:textId="77777777" w:rsidR="00E5387B" w:rsidRPr="00E5387B" w:rsidRDefault="00E5387B" w:rsidP="004A13C4">
      <w:pPr>
        <w:tabs>
          <w:tab w:val="left" w:pos="993"/>
        </w:tabs>
        <w:spacing w:after="0" w:line="240" w:lineRule="auto"/>
        <w:ind w:firstLine="567"/>
        <w:jc w:val="both"/>
        <w:rPr>
          <w:rFonts w:ascii="Times New Roman" w:hAnsi="Times New Roman" w:cs="Times New Roman"/>
          <w:b/>
          <w:sz w:val="24"/>
          <w:szCs w:val="24"/>
        </w:rPr>
      </w:pPr>
      <w:r w:rsidRPr="00E5387B">
        <w:rPr>
          <w:rFonts w:ascii="Times New Roman" w:hAnsi="Times New Roman" w:cs="Times New Roman"/>
          <w:b/>
          <w:sz w:val="24"/>
          <w:szCs w:val="24"/>
        </w:rPr>
        <w:t>АК мүшелерінің құқықтары мен жауапкершілігі:</w:t>
      </w:r>
    </w:p>
    <w:p w14:paraId="1ADF44F0"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lang w:val="kk-KZ"/>
        </w:rPr>
      </w:pPr>
      <w:r w:rsidRPr="00E5387B">
        <w:rPr>
          <w:rFonts w:ascii="Times New Roman" w:hAnsi="Times New Roman" w:cs="Times New Roman"/>
          <w:sz w:val="24"/>
          <w:szCs w:val="24"/>
        </w:rPr>
        <w:t>1) АК-ң барлық отырыстарына қатысу</w:t>
      </w:r>
      <w:r w:rsidRPr="00E5387B">
        <w:rPr>
          <w:rFonts w:ascii="Times New Roman" w:hAnsi="Times New Roman" w:cs="Times New Roman"/>
          <w:sz w:val="24"/>
          <w:szCs w:val="24"/>
          <w:lang w:val="kk-KZ"/>
        </w:rPr>
        <w:t>;</w:t>
      </w:r>
    </w:p>
    <w:p w14:paraId="026479CB"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2) білім беруге қатысты мәселелерді дайындауға және талқылауға қатысу;</w:t>
      </w:r>
    </w:p>
    <w:p w14:paraId="63A1029D"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3) білім беруді жақсарту мәселелері бойынша ұсыныстар енгізу;</w:t>
      </w:r>
    </w:p>
    <w:p w14:paraId="32EE1EC6" w14:textId="77777777" w:rsidR="00E5387B" w:rsidRPr="00E5387B" w:rsidRDefault="00E5387B" w:rsidP="004A13C4">
      <w:pPr>
        <w:tabs>
          <w:tab w:val="left" w:pos="993"/>
        </w:tabs>
        <w:spacing w:after="0" w:line="240" w:lineRule="auto"/>
        <w:ind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4) «ҚМУ» КеАҚ Білім беруді дамытуға және жетілдіруге жәрдемдесу;</w:t>
      </w:r>
    </w:p>
    <w:p w14:paraId="1AB84D16" w14:textId="00B03EDC" w:rsidR="00E5387B" w:rsidRPr="00E5387B" w:rsidRDefault="00E5387B" w:rsidP="00BA2848">
      <w:pPr>
        <w:tabs>
          <w:tab w:val="left" w:pos="993"/>
        </w:tabs>
        <w:spacing w:after="0" w:line="240" w:lineRule="auto"/>
        <w:ind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5) осы Ережеде көзделген функцияларды тиісінше орындамаған жағдайда жауап беру.</w:t>
      </w:r>
    </w:p>
    <w:p w14:paraId="2B7213AB"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lang w:val="kk-KZ"/>
        </w:rPr>
        <w:sectPr w:rsidR="00E5387B" w:rsidRPr="00E5387B" w:rsidSect="00A23FC1">
          <w:pgSz w:w="11906" w:h="16838"/>
          <w:pgMar w:top="1134" w:right="850" w:bottom="1134" w:left="1701" w:header="708" w:footer="708" w:gutter="0"/>
          <w:cols w:space="708"/>
          <w:titlePg/>
          <w:docGrid w:linePitch="360"/>
        </w:sectPr>
      </w:pPr>
    </w:p>
    <w:p w14:paraId="113C31CA" w14:textId="77777777" w:rsidR="00AB6BD4" w:rsidRDefault="00E5387B" w:rsidP="00AB6BD4">
      <w:pPr>
        <w:tabs>
          <w:tab w:val="left" w:pos="567"/>
          <w:tab w:val="left" w:pos="851"/>
        </w:tabs>
        <w:spacing w:after="0" w:line="240" w:lineRule="auto"/>
        <w:ind w:left="5670"/>
        <w:rPr>
          <w:rFonts w:ascii="Times New Roman" w:hAnsi="Times New Roman" w:cs="Times New Roman"/>
          <w:b/>
          <w:bCs/>
          <w:sz w:val="24"/>
          <w:szCs w:val="24"/>
        </w:rPr>
      </w:pPr>
      <w:r w:rsidRPr="00AB6BD4">
        <w:rPr>
          <w:rFonts w:ascii="Times New Roman" w:hAnsi="Times New Roman" w:cs="Times New Roman"/>
          <w:b/>
          <w:bCs/>
          <w:sz w:val="24"/>
          <w:szCs w:val="24"/>
        </w:rPr>
        <w:lastRenderedPageBreak/>
        <w:t xml:space="preserve">Сенат туралы </w:t>
      </w:r>
      <w:r w:rsidRPr="00AB6BD4">
        <w:rPr>
          <w:rFonts w:ascii="Times New Roman" w:hAnsi="Times New Roman" w:cs="Times New Roman"/>
          <w:b/>
          <w:bCs/>
          <w:sz w:val="24"/>
          <w:szCs w:val="24"/>
          <w:lang w:val="kk-KZ"/>
        </w:rPr>
        <w:t>е</w:t>
      </w:r>
      <w:r w:rsidRPr="00AB6BD4">
        <w:rPr>
          <w:rFonts w:ascii="Times New Roman" w:hAnsi="Times New Roman" w:cs="Times New Roman"/>
          <w:b/>
          <w:bCs/>
          <w:sz w:val="24"/>
          <w:szCs w:val="24"/>
        </w:rPr>
        <w:t xml:space="preserve">режеге </w:t>
      </w:r>
    </w:p>
    <w:p w14:paraId="52695652" w14:textId="6FA111FE" w:rsidR="00E5387B" w:rsidRPr="00AB6BD4" w:rsidRDefault="00E5387B" w:rsidP="00AB6BD4">
      <w:pPr>
        <w:tabs>
          <w:tab w:val="left" w:pos="567"/>
          <w:tab w:val="left" w:pos="851"/>
        </w:tabs>
        <w:spacing w:after="0" w:line="240" w:lineRule="auto"/>
        <w:ind w:left="5670"/>
        <w:rPr>
          <w:rFonts w:ascii="Times New Roman" w:hAnsi="Times New Roman" w:cs="Times New Roman"/>
          <w:b/>
          <w:bCs/>
          <w:sz w:val="24"/>
          <w:szCs w:val="24"/>
        </w:rPr>
      </w:pPr>
      <w:r w:rsidRPr="00AB6BD4">
        <w:rPr>
          <w:rFonts w:ascii="Times New Roman" w:hAnsi="Times New Roman" w:cs="Times New Roman"/>
          <w:b/>
          <w:bCs/>
          <w:sz w:val="24"/>
          <w:szCs w:val="24"/>
        </w:rPr>
        <w:t>2-қосымша</w:t>
      </w:r>
    </w:p>
    <w:p w14:paraId="2E216168" w14:textId="77777777" w:rsidR="00E5387B" w:rsidRPr="00E5387B" w:rsidRDefault="00E5387B" w:rsidP="00E5387B">
      <w:pPr>
        <w:tabs>
          <w:tab w:val="left" w:pos="567"/>
          <w:tab w:val="left" w:pos="851"/>
        </w:tabs>
        <w:spacing w:after="0" w:line="240" w:lineRule="auto"/>
        <w:ind w:left="5245" w:firstLine="567"/>
        <w:rPr>
          <w:rFonts w:ascii="Times New Roman" w:hAnsi="Times New Roman" w:cs="Times New Roman"/>
          <w:b/>
          <w:sz w:val="24"/>
          <w:szCs w:val="24"/>
        </w:rPr>
      </w:pPr>
    </w:p>
    <w:p w14:paraId="51A28F8C" w14:textId="77777777"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Сенат</w:t>
      </w:r>
      <w:r w:rsidRPr="00E5387B">
        <w:rPr>
          <w:rFonts w:ascii="Times New Roman" w:hAnsi="Times New Roman" w:cs="Times New Roman"/>
          <w:b/>
          <w:sz w:val="24"/>
          <w:szCs w:val="24"/>
          <w:lang w:val="kk-KZ"/>
        </w:rPr>
        <w:t>т</w:t>
      </w:r>
      <w:r w:rsidRPr="00E5387B">
        <w:rPr>
          <w:rFonts w:ascii="Times New Roman" w:hAnsi="Times New Roman" w:cs="Times New Roman"/>
          <w:b/>
          <w:sz w:val="24"/>
          <w:szCs w:val="24"/>
        </w:rPr>
        <w:t xml:space="preserve">ың Ғылыми </w:t>
      </w:r>
      <w:r w:rsidRPr="00E5387B">
        <w:rPr>
          <w:rFonts w:ascii="Times New Roman" w:hAnsi="Times New Roman" w:cs="Times New Roman"/>
          <w:b/>
          <w:sz w:val="24"/>
          <w:szCs w:val="24"/>
          <w:lang w:val="kk-KZ"/>
        </w:rPr>
        <w:t>К</w:t>
      </w:r>
      <w:r w:rsidRPr="00E5387B">
        <w:rPr>
          <w:rFonts w:ascii="Times New Roman" w:hAnsi="Times New Roman" w:cs="Times New Roman"/>
          <w:b/>
          <w:sz w:val="24"/>
          <w:szCs w:val="24"/>
        </w:rPr>
        <w:t>омитеті туралы ереже</w:t>
      </w:r>
    </w:p>
    <w:p w14:paraId="6469D39C"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rPr>
      </w:pPr>
    </w:p>
    <w:p w14:paraId="4AE7FB23" w14:textId="77777777" w:rsidR="00E5387B" w:rsidRPr="00E5387B" w:rsidRDefault="00E5387B" w:rsidP="00AB6BD4">
      <w:pPr>
        <w:pStyle w:val="a7"/>
        <w:numPr>
          <w:ilvl w:val="0"/>
          <w:numId w:val="2"/>
        </w:numPr>
        <w:tabs>
          <w:tab w:val="left" w:pos="567"/>
          <w:tab w:val="left" w:pos="851"/>
          <w:tab w:val="left" w:pos="1560"/>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Жалпы ережелер</w:t>
      </w:r>
    </w:p>
    <w:p w14:paraId="409A4408" w14:textId="77777777" w:rsidR="00E5387B" w:rsidRPr="00E5387B" w:rsidRDefault="00E5387B" w:rsidP="00AB6BD4">
      <w:pPr>
        <w:pStyle w:val="a7"/>
        <w:numPr>
          <w:ilvl w:val="0"/>
          <w:numId w:val="6"/>
        </w:numPr>
        <w:tabs>
          <w:tab w:val="left" w:pos="567"/>
          <w:tab w:val="left" w:pos="851"/>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Ғылыми Комитет (бұдан әрі – </w:t>
      </w:r>
      <w:r w:rsidRPr="00E5387B">
        <w:rPr>
          <w:rFonts w:ascii="Times New Roman" w:hAnsi="Times New Roman" w:cs="Times New Roman"/>
          <w:sz w:val="24"/>
          <w:szCs w:val="24"/>
          <w:lang w:val="kk-KZ"/>
        </w:rPr>
        <w:t>ҒК</w:t>
      </w:r>
      <w:r w:rsidRPr="00E5387B">
        <w:rPr>
          <w:rFonts w:ascii="Times New Roman" w:hAnsi="Times New Roman" w:cs="Times New Roman"/>
          <w:sz w:val="24"/>
          <w:szCs w:val="24"/>
        </w:rPr>
        <w:t>)</w:t>
      </w:r>
      <w:r w:rsidRPr="00E5387B">
        <w:rPr>
          <w:rFonts w:ascii="Times New Roman" w:hAnsi="Times New Roman" w:cs="Times New Roman"/>
          <w:sz w:val="24"/>
          <w:szCs w:val="24"/>
          <w:lang w:val="kk-KZ"/>
        </w:rPr>
        <w:t xml:space="preserve"> </w:t>
      </w:r>
      <w:r w:rsidRPr="00E5387B">
        <w:rPr>
          <w:rFonts w:ascii="Times New Roman" w:hAnsi="Times New Roman" w:cs="Times New Roman"/>
          <w:sz w:val="24"/>
          <w:szCs w:val="24"/>
        </w:rPr>
        <w:t xml:space="preserve">ғылыми-зерттеу қызметі мәселелері бойынша Сенат </w:t>
      </w:r>
      <w:r w:rsidRPr="00E5387B">
        <w:rPr>
          <w:rFonts w:ascii="Times New Roman" w:hAnsi="Times New Roman" w:cs="Times New Roman"/>
          <w:sz w:val="24"/>
          <w:szCs w:val="24"/>
          <w:lang w:val="kk-KZ"/>
        </w:rPr>
        <w:t>жұмысын</w:t>
      </w:r>
      <w:r w:rsidRPr="00E5387B">
        <w:rPr>
          <w:rFonts w:ascii="Times New Roman" w:hAnsi="Times New Roman" w:cs="Times New Roman"/>
          <w:sz w:val="24"/>
          <w:szCs w:val="24"/>
        </w:rPr>
        <w:t xml:space="preserve"> үйлестіретін алқалы және</w:t>
      </w:r>
      <w:r w:rsidRPr="00E5387B">
        <w:rPr>
          <w:rFonts w:ascii="Times New Roman" w:hAnsi="Times New Roman" w:cs="Times New Roman"/>
          <w:sz w:val="24"/>
          <w:szCs w:val="24"/>
          <w:lang w:val="kk-KZ"/>
        </w:rPr>
        <w:t xml:space="preserve"> кеңесші</w:t>
      </w:r>
      <w:r w:rsidRPr="00E5387B">
        <w:rPr>
          <w:rFonts w:ascii="Times New Roman" w:hAnsi="Times New Roman" w:cs="Times New Roman"/>
          <w:sz w:val="24"/>
          <w:szCs w:val="24"/>
        </w:rPr>
        <w:t xml:space="preserve"> орган болып табылады</w:t>
      </w:r>
    </w:p>
    <w:p w14:paraId="7930CA55"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rPr>
      </w:pPr>
    </w:p>
    <w:p w14:paraId="5FCF2081" w14:textId="77777777" w:rsidR="00E5387B" w:rsidRPr="00E5387B" w:rsidRDefault="00E5387B" w:rsidP="00E5387B">
      <w:pPr>
        <w:pStyle w:val="a7"/>
        <w:tabs>
          <w:tab w:val="left" w:pos="567"/>
          <w:tab w:val="left" w:pos="851"/>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2.Мақсаты</w:t>
      </w:r>
    </w:p>
    <w:p w14:paraId="281ED7FF" w14:textId="77777777" w:rsidR="00E5387B" w:rsidRPr="00E5387B" w:rsidRDefault="00E5387B" w:rsidP="00AB6BD4">
      <w:pPr>
        <w:pStyle w:val="a7"/>
        <w:numPr>
          <w:ilvl w:val="0"/>
          <w:numId w:val="6"/>
        </w:numPr>
        <w:tabs>
          <w:tab w:val="left" w:pos="567"/>
          <w:tab w:val="left" w:pos="851"/>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ҒК мақсаты «ҚМУ» КеАҚ ғылыми қызметін ғылыми сараптау, талдау және бағалау болып табылады.</w:t>
      </w:r>
    </w:p>
    <w:p w14:paraId="42511107"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lang w:val="kk-KZ"/>
        </w:rPr>
      </w:pPr>
    </w:p>
    <w:p w14:paraId="3B0706A5" w14:textId="77777777" w:rsidR="00E5387B" w:rsidRPr="00E5387B" w:rsidRDefault="00E5387B" w:rsidP="00E5387B">
      <w:pPr>
        <w:pStyle w:val="a7"/>
        <w:tabs>
          <w:tab w:val="left" w:pos="567"/>
          <w:tab w:val="left" w:pos="851"/>
        </w:tabs>
        <w:spacing w:after="0" w:line="240" w:lineRule="auto"/>
        <w:ind w:firstLine="567"/>
        <w:jc w:val="center"/>
        <w:rPr>
          <w:rFonts w:ascii="Times New Roman" w:hAnsi="Times New Roman" w:cs="Times New Roman"/>
          <w:b/>
          <w:sz w:val="24"/>
          <w:szCs w:val="24"/>
        </w:rPr>
      </w:pPr>
      <w:r w:rsidRPr="00E5387B">
        <w:rPr>
          <w:rFonts w:ascii="Times New Roman" w:hAnsi="Times New Roman" w:cs="Times New Roman"/>
          <w:b/>
          <w:sz w:val="24"/>
          <w:szCs w:val="24"/>
        </w:rPr>
        <w:t>3.Негізгі міндеттер</w:t>
      </w:r>
    </w:p>
    <w:p w14:paraId="1796BE43" w14:textId="77777777" w:rsidR="00E5387B" w:rsidRPr="00E5387B" w:rsidRDefault="00E5387B" w:rsidP="00AB6BD4">
      <w:pPr>
        <w:pStyle w:val="a7"/>
        <w:numPr>
          <w:ilvl w:val="0"/>
          <w:numId w:val="6"/>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ҒК негізгі міндеттері:</w:t>
      </w:r>
    </w:p>
    <w:p w14:paraId="0D0DCD69" w14:textId="77777777" w:rsidR="00E5387B" w:rsidRPr="00E5387B" w:rsidRDefault="00E5387B" w:rsidP="00AB6BD4">
      <w:pPr>
        <w:pStyle w:val="a7"/>
        <w:numPr>
          <w:ilvl w:val="0"/>
          <w:numId w:val="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ЖОО кафедралары мен басқа да бөлімшелерінің ұсыныстары негізінде университеттің ғылыми әзірлемелерінің басым бағыттары бойынша ұсынымдар қалыптастыру.</w:t>
      </w:r>
    </w:p>
    <w:p w14:paraId="658DEA0B" w14:textId="77777777" w:rsidR="00E5387B" w:rsidRPr="00E5387B" w:rsidRDefault="00E5387B" w:rsidP="00AB6BD4">
      <w:pPr>
        <w:pStyle w:val="a7"/>
        <w:numPr>
          <w:ilvl w:val="0"/>
          <w:numId w:val="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дәрежелері бар профессорлық-оқытушылар құрамын (ПОҚ) ғылыми сараптамаға жұмылдыру мәселелері бойынша ұсыныстар енгізу (лауазымдық нұсқаулықтарға, ПОҚ қызметінің индикаторларына өзгерістер; жұмыс топтарына, комиссия жұмысына және басқа қызметтерге тарту).</w:t>
      </w:r>
    </w:p>
    <w:p w14:paraId="10588AFB" w14:textId="77777777" w:rsidR="00E5387B" w:rsidRPr="00E5387B" w:rsidRDefault="00E5387B" w:rsidP="00AB6BD4">
      <w:pPr>
        <w:pStyle w:val="a7"/>
        <w:numPr>
          <w:ilvl w:val="0"/>
          <w:numId w:val="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Сенат отырысына жоғары оқу орнының ПОҚ қатарынан ғалымдарды әртүрлі деңгейдегі марапаттар, ғылыми атақтар алуға, түрлі қоғамдық-ғылыми органдарға қатысу бойынша (ғылыми жұмысы үшін марапаттар мен стипендиялар, жоғары оқу орнының үздік оқытушысы, үздік ғылыми қызметкер және басқалар) ұсыну бойынша ұсынымдар енгізу.</w:t>
      </w:r>
    </w:p>
    <w:p w14:paraId="2FD870A3" w14:textId="77777777" w:rsidR="00E5387B" w:rsidRPr="00E5387B" w:rsidRDefault="00E5387B" w:rsidP="00AB6BD4">
      <w:pPr>
        <w:pStyle w:val="a7"/>
        <w:numPr>
          <w:ilvl w:val="0"/>
          <w:numId w:val="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Ғылыми-зерттеу қызметіне жататын құрылымдық бөлімшелерді құру (істен шығару) және олардың жұмыс істеу деңгейін қарау және олар бойынша «ҚМУ» КеАҚ Сенатына ұсыныстар мен ұсынымдар енгізу. ЖОО-ның ғылыми құрылымдарының жұмысын оңтайландыру туралы ұсыныстарды қарау және бекіту.</w:t>
      </w:r>
    </w:p>
    <w:p w14:paraId="1D65F290" w14:textId="77777777" w:rsidR="00E5387B" w:rsidRPr="00E5387B" w:rsidRDefault="00E5387B" w:rsidP="00AB6BD4">
      <w:pPr>
        <w:pStyle w:val="a7"/>
        <w:numPr>
          <w:ilvl w:val="0"/>
          <w:numId w:val="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PhD дәрежесін алу үшін диссертациялық жұмыстарды алдын ала қорғау бойынша университеттің кафедралары мен мектептерінің кеңейтілген отырыстарына ғылыми комитет мүшелерінің қатысуы.</w:t>
      </w:r>
    </w:p>
    <w:p w14:paraId="6B172D84" w14:textId="77777777" w:rsidR="00E5387B" w:rsidRPr="00E5387B" w:rsidRDefault="00E5387B" w:rsidP="00AB6BD4">
      <w:pPr>
        <w:pStyle w:val="a7"/>
        <w:numPr>
          <w:ilvl w:val="0"/>
          <w:numId w:val="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ПОҚ және ғылыми қызметкерлер лауазымдары үшін біліктілік талаптарына ұсыныстар енгізу.</w:t>
      </w:r>
    </w:p>
    <w:p w14:paraId="733A0B6C" w14:textId="77777777" w:rsidR="00E5387B" w:rsidRPr="00E5387B" w:rsidRDefault="00E5387B" w:rsidP="00AB6BD4">
      <w:pPr>
        <w:pStyle w:val="a7"/>
        <w:numPr>
          <w:ilvl w:val="0"/>
          <w:numId w:val="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Университет қаражатынан жарияланымдарды, ғылыми іс-шараларға (халықаралық және республикалық деңгейдегі) қатысуды, монографияны, патенттерді және басқа да ғылыми өнімдерді қаржыландыру бойынша ұсыныстар енгізу.</w:t>
      </w:r>
    </w:p>
    <w:p w14:paraId="14D532C9" w14:textId="77777777" w:rsidR="00E5387B" w:rsidRPr="00E5387B" w:rsidRDefault="00E5387B" w:rsidP="00AB6BD4">
      <w:pPr>
        <w:pStyle w:val="a7"/>
        <w:numPr>
          <w:ilvl w:val="0"/>
          <w:numId w:val="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қызмет индикаторларын жетілдіру және ЖОО қызметкерлерін көтермелеу жөнінде ұсыныстар енгізу.</w:t>
      </w:r>
    </w:p>
    <w:p w14:paraId="520A08EF" w14:textId="77777777" w:rsidR="00E5387B" w:rsidRPr="00E5387B" w:rsidRDefault="00E5387B" w:rsidP="00AB6BD4">
      <w:pPr>
        <w:pStyle w:val="a7"/>
        <w:numPr>
          <w:ilvl w:val="0"/>
          <w:numId w:val="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Бөлімшенің функционалдық қызметі туралы ережеге сәйкес ғылыми-зерттеу жұмысы жөніндегі құрамдас бөлікті қамтитын университет бөлімшесінің ғылыми қызметінің нәтижелілігін қарау, талдау және бағалау.</w:t>
      </w:r>
    </w:p>
    <w:p w14:paraId="66059057" w14:textId="77777777" w:rsidR="00E5387B" w:rsidRPr="00E5387B" w:rsidRDefault="00E5387B" w:rsidP="00AB6BD4">
      <w:pPr>
        <w:pStyle w:val="a7"/>
        <w:numPr>
          <w:ilvl w:val="0"/>
          <w:numId w:val="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Университет бөлімшелерінде ғылыми-зерттеу жобалары бойынша ғылыми жоспарлауды («портфельді») қарау.</w:t>
      </w:r>
    </w:p>
    <w:p w14:paraId="7E7F396F" w14:textId="77777777" w:rsidR="00E5387B" w:rsidRPr="00E5387B" w:rsidRDefault="00E5387B" w:rsidP="00AB6BD4">
      <w:pPr>
        <w:pStyle w:val="a7"/>
        <w:numPr>
          <w:ilvl w:val="0"/>
          <w:numId w:val="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Ғылыми-зерттеу қызметі мәселелері бойынша университеттің Ережесін әзірлеуге қатысу.</w:t>
      </w:r>
    </w:p>
    <w:p w14:paraId="71CB63BD"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lang w:val="kk-KZ"/>
        </w:rPr>
      </w:pPr>
    </w:p>
    <w:p w14:paraId="22BE32C9" w14:textId="77777777"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b/>
          <w:sz w:val="24"/>
          <w:szCs w:val="24"/>
          <w:lang w:val="kk-KZ"/>
        </w:rPr>
      </w:pPr>
      <w:r w:rsidRPr="00E5387B">
        <w:rPr>
          <w:rFonts w:ascii="Times New Roman" w:hAnsi="Times New Roman" w:cs="Times New Roman"/>
          <w:b/>
          <w:sz w:val="24"/>
          <w:szCs w:val="24"/>
          <w:lang w:val="kk-KZ"/>
        </w:rPr>
        <w:t>4. Құрылымы және ұйымдастырылуы:</w:t>
      </w:r>
    </w:p>
    <w:p w14:paraId="75AF1CDD" w14:textId="77777777" w:rsidR="00E5387B" w:rsidRPr="00E5387B" w:rsidRDefault="00E5387B" w:rsidP="00AB6BD4">
      <w:pPr>
        <w:pStyle w:val="a7"/>
        <w:numPr>
          <w:ilvl w:val="0"/>
          <w:numId w:val="6"/>
        </w:numPr>
        <w:tabs>
          <w:tab w:val="left" w:pos="567"/>
          <w:tab w:val="left" w:pos="851"/>
          <w:tab w:val="left" w:pos="1134"/>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комитет университет Сенатының мүшелерінен сайланады.</w:t>
      </w:r>
    </w:p>
    <w:p w14:paraId="59F32DF0" w14:textId="77777777" w:rsidR="00E5387B" w:rsidRPr="00E5387B" w:rsidRDefault="00E5387B" w:rsidP="00AB6BD4">
      <w:pPr>
        <w:pStyle w:val="a7"/>
        <w:numPr>
          <w:ilvl w:val="0"/>
          <w:numId w:val="6"/>
        </w:numPr>
        <w:tabs>
          <w:tab w:val="left" w:pos="567"/>
          <w:tab w:val="left" w:pos="851"/>
          <w:tab w:val="left" w:pos="1134"/>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lastRenderedPageBreak/>
        <w:t>Ғылыми комитеттің құрамына ғылыми жұмыс бойынша сарапшылар ретінде көзделген ПОҚ енгізіледі және оны Сенат бекітеді.</w:t>
      </w:r>
    </w:p>
    <w:p w14:paraId="61364081" w14:textId="77777777" w:rsidR="00E5387B" w:rsidRPr="00E5387B" w:rsidRDefault="00E5387B" w:rsidP="00AB6BD4">
      <w:pPr>
        <w:pStyle w:val="a7"/>
        <w:numPr>
          <w:ilvl w:val="0"/>
          <w:numId w:val="6"/>
        </w:numPr>
        <w:tabs>
          <w:tab w:val="left" w:pos="567"/>
          <w:tab w:val="left" w:pos="851"/>
          <w:tab w:val="left" w:pos="1134"/>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комитет мүшелерінен төраға, төрағаның орынбасары және хатшы таңдалады.</w:t>
      </w:r>
    </w:p>
    <w:p w14:paraId="7955796A" w14:textId="77777777" w:rsidR="00E5387B" w:rsidRPr="00E5387B" w:rsidRDefault="00E5387B" w:rsidP="00AB6BD4">
      <w:pPr>
        <w:pStyle w:val="a7"/>
        <w:numPr>
          <w:ilvl w:val="0"/>
          <w:numId w:val="6"/>
        </w:numPr>
        <w:tabs>
          <w:tab w:val="left" w:pos="567"/>
          <w:tab w:val="left" w:pos="851"/>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Ғылыми комитет үш жылға сайланады.</w:t>
      </w:r>
    </w:p>
    <w:p w14:paraId="5F1FCE91" w14:textId="77777777" w:rsidR="00E5387B" w:rsidRPr="00E5387B" w:rsidRDefault="00E5387B" w:rsidP="00AB6BD4">
      <w:pPr>
        <w:pStyle w:val="a7"/>
        <w:numPr>
          <w:ilvl w:val="0"/>
          <w:numId w:val="6"/>
        </w:numPr>
        <w:tabs>
          <w:tab w:val="left" w:pos="567"/>
          <w:tab w:val="left" w:pos="851"/>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Ғылыми комитеттің шешімдері отырыстарға қатысып отырған мүшелер санының көпшілік даусымен қабылданады және хаттамалармен рәсімделеді.</w:t>
      </w:r>
    </w:p>
    <w:p w14:paraId="624482A4" w14:textId="77777777" w:rsidR="00E5387B" w:rsidRPr="00E5387B" w:rsidRDefault="00E5387B" w:rsidP="00AB6BD4">
      <w:pPr>
        <w:pStyle w:val="a7"/>
        <w:numPr>
          <w:ilvl w:val="0"/>
          <w:numId w:val="6"/>
        </w:numPr>
        <w:tabs>
          <w:tab w:val="left" w:pos="567"/>
          <w:tab w:val="left" w:pos="851"/>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Ғылыми комитеттің шешімдері ұсынымдық сипатта болады және университеттің Сенаты мен диссертациялық кеңесінің қызметінде ескеріледі.</w:t>
      </w:r>
    </w:p>
    <w:p w14:paraId="7954B1FB" w14:textId="77777777"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sz w:val="24"/>
          <w:szCs w:val="24"/>
        </w:rPr>
      </w:pPr>
    </w:p>
    <w:p w14:paraId="413CD34F" w14:textId="33358FBC" w:rsidR="00E5387B" w:rsidRPr="00E5387B" w:rsidRDefault="00CA04C6" w:rsidP="00E5387B">
      <w:pPr>
        <w:tabs>
          <w:tab w:val="left" w:pos="567"/>
          <w:tab w:val="left" w:pos="851"/>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lang w:val="kk-KZ"/>
        </w:rPr>
        <w:t>5</w:t>
      </w:r>
      <w:r w:rsidR="00E5387B" w:rsidRPr="00E5387B">
        <w:rPr>
          <w:rFonts w:ascii="Times New Roman" w:hAnsi="Times New Roman" w:cs="Times New Roman"/>
          <w:b/>
          <w:sz w:val="24"/>
          <w:szCs w:val="24"/>
          <w:lang w:val="kk-KZ"/>
        </w:rPr>
        <w:t xml:space="preserve">. </w:t>
      </w:r>
      <w:r w:rsidR="00E5387B" w:rsidRPr="00E5387B">
        <w:rPr>
          <w:rFonts w:ascii="Times New Roman" w:hAnsi="Times New Roman" w:cs="Times New Roman"/>
          <w:b/>
          <w:sz w:val="24"/>
          <w:szCs w:val="24"/>
        </w:rPr>
        <w:t>Құқықтар мен жауапкершілік:</w:t>
      </w:r>
    </w:p>
    <w:p w14:paraId="5583518B" w14:textId="77777777" w:rsidR="00E5387B" w:rsidRPr="00E5387B" w:rsidRDefault="00E5387B" w:rsidP="00AB6BD4">
      <w:pPr>
        <w:pStyle w:val="a7"/>
        <w:numPr>
          <w:ilvl w:val="0"/>
          <w:numId w:val="6"/>
        </w:numPr>
        <w:tabs>
          <w:tab w:val="left" w:pos="993"/>
        </w:tabs>
        <w:spacing w:after="0" w:line="240" w:lineRule="auto"/>
        <w:ind w:left="0" w:firstLine="567"/>
        <w:rPr>
          <w:rFonts w:ascii="Times New Roman" w:hAnsi="Times New Roman" w:cs="Times New Roman"/>
          <w:b/>
          <w:sz w:val="24"/>
          <w:szCs w:val="24"/>
        </w:rPr>
      </w:pPr>
      <w:r w:rsidRPr="00E5387B">
        <w:rPr>
          <w:rFonts w:ascii="Times New Roman" w:hAnsi="Times New Roman" w:cs="Times New Roman"/>
          <w:b/>
          <w:sz w:val="24"/>
          <w:szCs w:val="24"/>
        </w:rPr>
        <w:t>Ғ</w:t>
      </w:r>
      <w:r w:rsidRPr="00E5387B">
        <w:rPr>
          <w:rFonts w:ascii="Times New Roman" w:hAnsi="Times New Roman" w:cs="Times New Roman"/>
          <w:b/>
          <w:sz w:val="24"/>
          <w:szCs w:val="24"/>
          <w:lang w:val="kk-KZ"/>
        </w:rPr>
        <w:t>К</w:t>
      </w:r>
      <w:r w:rsidRPr="00E5387B">
        <w:rPr>
          <w:rFonts w:ascii="Times New Roman" w:hAnsi="Times New Roman" w:cs="Times New Roman"/>
          <w:b/>
          <w:sz w:val="24"/>
          <w:szCs w:val="24"/>
        </w:rPr>
        <w:t xml:space="preserve"> құқылы:</w:t>
      </w:r>
    </w:p>
    <w:p w14:paraId="29DC2527" w14:textId="77777777" w:rsidR="00E5387B" w:rsidRPr="00E5387B" w:rsidRDefault="00E5387B" w:rsidP="00AB6BD4">
      <w:pPr>
        <w:pStyle w:val="a7"/>
        <w:numPr>
          <w:ilvl w:val="0"/>
          <w:numId w:val="8"/>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lang w:val="kk-KZ"/>
        </w:rPr>
        <w:t>талқыланатын</w:t>
      </w:r>
      <w:r w:rsidRPr="00E5387B">
        <w:rPr>
          <w:rFonts w:ascii="Times New Roman" w:hAnsi="Times New Roman" w:cs="Times New Roman"/>
          <w:sz w:val="24"/>
          <w:szCs w:val="24"/>
        </w:rPr>
        <w:t xml:space="preserve"> мәселе бойынша қорытынды, сараптама немесе </w:t>
      </w:r>
      <w:r w:rsidRPr="00E5387B">
        <w:rPr>
          <w:rFonts w:ascii="Times New Roman" w:hAnsi="Times New Roman" w:cs="Times New Roman"/>
          <w:sz w:val="24"/>
          <w:szCs w:val="24"/>
          <w:lang w:val="kk-KZ"/>
        </w:rPr>
        <w:t>кеңес</w:t>
      </w:r>
      <w:r w:rsidRPr="00E5387B">
        <w:rPr>
          <w:rFonts w:ascii="Times New Roman" w:hAnsi="Times New Roman" w:cs="Times New Roman"/>
          <w:sz w:val="24"/>
          <w:szCs w:val="24"/>
        </w:rPr>
        <w:t xml:space="preserve"> беру үшін «ҚМУ» КеАҚ ПОҚ және өзге де қызметкерлер қатарынан адамдарды және басқа да тәуелсіз сыртқы сарапшыларды өз жұмысына </w:t>
      </w:r>
      <w:r w:rsidRPr="00E5387B">
        <w:rPr>
          <w:rFonts w:ascii="Times New Roman" w:hAnsi="Times New Roman" w:cs="Times New Roman"/>
          <w:sz w:val="24"/>
          <w:szCs w:val="24"/>
          <w:lang w:val="kk-KZ"/>
        </w:rPr>
        <w:t>жұмылдыру</w:t>
      </w:r>
      <w:r w:rsidRPr="00E5387B">
        <w:rPr>
          <w:rFonts w:ascii="Times New Roman" w:hAnsi="Times New Roman" w:cs="Times New Roman"/>
          <w:sz w:val="24"/>
          <w:szCs w:val="24"/>
        </w:rPr>
        <w:t>.</w:t>
      </w:r>
    </w:p>
    <w:p w14:paraId="7D8A12F8" w14:textId="77777777" w:rsidR="00E5387B" w:rsidRPr="00E5387B" w:rsidRDefault="00E5387B" w:rsidP="00AB6BD4">
      <w:pPr>
        <w:pStyle w:val="a7"/>
        <w:numPr>
          <w:ilvl w:val="0"/>
          <w:numId w:val="8"/>
        </w:numPr>
        <w:tabs>
          <w:tab w:val="left" w:pos="993"/>
          <w:tab w:val="left" w:pos="1276"/>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комитет отырыстарының күн тәртібіне енгізілген мәселелерді дайындау және талқылау үшін қажетті материалдарды сұрату.</w:t>
      </w:r>
    </w:p>
    <w:p w14:paraId="3506B113" w14:textId="77777777" w:rsidR="00E5387B" w:rsidRPr="00E5387B" w:rsidRDefault="00E5387B" w:rsidP="00AB6BD4">
      <w:pPr>
        <w:pStyle w:val="a7"/>
        <w:numPr>
          <w:ilvl w:val="0"/>
          <w:numId w:val="8"/>
        </w:numPr>
        <w:tabs>
          <w:tab w:val="left" w:pos="993"/>
          <w:tab w:val="left" w:pos="1276"/>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«ҚМУ» КеАҚ басшылығына ғылыми комитетте қаралатын мәселелер бойынша ұсыныстар енгізу.</w:t>
      </w:r>
    </w:p>
    <w:p w14:paraId="5CC3FED7" w14:textId="77777777" w:rsidR="00E5387B" w:rsidRPr="00E5387B" w:rsidRDefault="00E5387B" w:rsidP="00AB6BD4">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Төрағаның құқықтары мен міндеттері:</w:t>
      </w:r>
    </w:p>
    <w:p w14:paraId="66146F3F" w14:textId="77777777" w:rsidR="00E5387B" w:rsidRPr="00E5387B" w:rsidRDefault="00E5387B" w:rsidP="00AB6BD4">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ҒК қызметіне басшылық жасайды және ҒК-ке жүктелген міндеттер мен функцияларды жүзеге асыруға жауапты;</w:t>
      </w:r>
    </w:p>
    <w:p w14:paraId="38FCA85E" w14:textId="77777777" w:rsidR="00E5387B" w:rsidRPr="00E5387B" w:rsidRDefault="00E5387B" w:rsidP="00AB6BD4">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комитеттің оқу жылына арналған жұмыс жоспарының жобасын әзірлеуге басшылық етеді;</w:t>
      </w:r>
    </w:p>
    <w:p w14:paraId="4FD3E7E1" w14:textId="77777777" w:rsidR="00E5387B" w:rsidRPr="00E5387B" w:rsidRDefault="00E5387B" w:rsidP="00AB6BD4">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комитет отырысының күн тәртібін дайындауда басшылықты жүзеге асырады, отырыстардың жоспарларын бекітеді;</w:t>
      </w:r>
    </w:p>
    <w:p w14:paraId="0F737264" w14:textId="77777777" w:rsidR="00E5387B" w:rsidRPr="00E5387B" w:rsidRDefault="00E5387B" w:rsidP="00AB6BD4">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ҒК отырысын жүргізеді;</w:t>
      </w:r>
    </w:p>
    <w:p w14:paraId="5AF81D06" w14:textId="77777777" w:rsidR="00E5387B" w:rsidRPr="00E5387B" w:rsidRDefault="00E5387B" w:rsidP="00AB6BD4">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ҒК отырыстарының хаттамаларына қол қояды;</w:t>
      </w:r>
    </w:p>
    <w:p w14:paraId="7B7E5FF2" w14:textId="77777777" w:rsidR="00E5387B" w:rsidRPr="00E5387B" w:rsidRDefault="00E5387B" w:rsidP="00AB6BD4">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ҒК кезектен тыс отырысын ұйымдастыруға құқығы бар;</w:t>
      </w:r>
    </w:p>
    <w:p w14:paraId="3A33AEEA" w14:textId="77777777" w:rsidR="00E5387B" w:rsidRPr="00E5387B" w:rsidRDefault="00E5387B" w:rsidP="00AB6BD4">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өз құзыреті шеңберінде ҚР сарапшыларына тапсырмалар беруге құқығы бар.</w:t>
      </w:r>
    </w:p>
    <w:p w14:paraId="6BCA2557" w14:textId="77777777" w:rsidR="00E5387B" w:rsidRPr="00E5387B" w:rsidRDefault="00E5387B" w:rsidP="00AB6BD4">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талқылауға дайындалған материалдардың сапасын айқындайды және мәселені комитет отырысына шығару туралы шешім қабылдайды;</w:t>
      </w:r>
    </w:p>
    <w:p w14:paraId="45076EBF" w14:textId="77777777" w:rsidR="00E5387B" w:rsidRPr="00E5387B" w:rsidRDefault="00E5387B" w:rsidP="00AB6BD4">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талқылауға шығарылатын материалдарды, құжаттарды, қолжазбаларды, рецензиялардың жобаларын алдын ала қарау не сараптамаға жібереді;</w:t>
      </w:r>
    </w:p>
    <w:p w14:paraId="49305DD8" w14:textId="77777777" w:rsidR="00E5387B" w:rsidRPr="00E5387B" w:rsidRDefault="00E5387B" w:rsidP="00AB6BD4">
      <w:pPr>
        <w:pStyle w:val="a7"/>
        <w:numPr>
          <w:ilvl w:val="0"/>
          <w:numId w:val="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комитет қызметін ұйымдастырудың өзге де мәселелерін шешеді.</w:t>
      </w:r>
    </w:p>
    <w:p w14:paraId="5F8CF3BF" w14:textId="77777777" w:rsidR="00E5387B" w:rsidRPr="00E5387B" w:rsidRDefault="00E5387B" w:rsidP="00AB6BD4">
      <w:pPr>
        <w:pStyle w:val="a7"/>
        <w:numPr>
          <w:ilvl w:val="0"/>
          <w:numId w:val="6"/>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Төрағаның орынбасары уақытша болмаған кезеңде (демалыс, іссапар және т.б.) төрағаның барлық функцияларын орындайды.</w:t>
      </w:r>
    </w:p>
    <w:p w14:paraId="3D6FBCC8" w14:textId="77777777" w:rsidR="00E5387B" w:rsidRPr="00E5387B" w:rsidRDefault="00E5387B" w:rsidP="00AB6BD4">
      <w:pPr>
        <w:pStyle w:val="a7"/>
        <w:numPr>
          <w:ilvl w:val="0"/>
          <w:numId w:val="6"/>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комитет мүшелері жауапты:</w:t>
      </w:r>
    </w:p>
    <w:p w14:paraId="02AA08B2" w14:textId="77777777" w:rsidR="00E5387B" w:rsidRPr="00E5387B" w:rsidRDefault="00E5387B" w:rsidP="00AB6BD4">
      <w:pPr>
        <w:pStyle w:val="a7"/>
        <w:numPr>
          <w:ilvl w:val="0"/>
          <w:numId w:val="9"/>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отырыстарда қабылданатын шешімдердің объективтілігі мен ашықтығына.</w:t>
      </w:r>
    </w:p>
    <w:p w14:paraId="501C4571" w14:textId="77777777" w:rsidR="00E5387B" w:rsidRPr="00E5387B" w:rsidRDefault="00E5387B" w:rsidP="00AB6BD4">
      <w:pPr>
        <w:pStyle w:val="a7"/>
        <w:numPr>
          <w:ilvl w:val="0"/>
          <w:numId w:val="9"/>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комитет отырысының күн тәртібіне енгізілген мәселені қарау кезінде мүдделер қақтығысына әкеп соғуы мүмкін тікелей немесе жанама жеке мүдделілігі бар ғылыми комитеттің мүшесі отырыс басталғанға дейін бұл туралы мәлімдеуге және осы мәселені қарауға қатыспауға міндетті.</w:t>
      </w:r>
    </w:p>
    <w:p w14:paraId="67A0E368" w14:textId="77777777" w:rsidR="00E5387B" w:rsidRPr="00E5387B" w:rsidRDefault="00E5387B" w:rsidP="00AB6BD4">
      <w:pPr>
        <w:pStyle w:val="a7"/>
        <w:numPr>
          <w:ilvl w:val="0"/>
          <w:numId w:val="9"/>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комитеттің мүшелері мен оның отырысына қатысқан адамдар ғылыми комитеттің жұмысы барысында өздеріне белгілі болған мәліметтерді жария етуге құқылы емес және осы ақпараттың құпиялылығын бұзғаны үшін дербес жауапты болады.</w:t>
      </w:r>
    </w:p>
    <w:p w14:paraId="2240F815" w14:textId="77777777" w:rsidR="00E5387B" w:rsidRPr="00E5387B" w:rsidRDefault="00E5387B" w:rsidP="00AB6BD4">
      <w:pPr>
        <w:pStyle w:val="a7"/>
        <w:numPr>
          <w:ilvl w:val="0"/>
          <w:numId w:val="6"/>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ҒК сарапшыларының құқықтары мен міндеттері:</w:t>
      </w:r>
    </w:p>
    <w:p w14:paraId="3179F54D" w14:textId="77777777" w:rsidR="00E5387B" w:rsidRPr="00E5387B" w:rsidRDefault="00E5387B" w:rsidP="00AB6BD4">
      <w:pPr>
        <w:pStyle w:val="a7"/>
        <w:numPr>
          <w:ilvl w:val="0"/>
          <w:numId w:val="10"/>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жұмыс топтарына қатысады;</w:t>
      </w:r>
    </w:p>
    <w:p w14:paraId="2EC4633D" w14:textId="77777777" w:rsidR="00E5387B" w:rsidRPr="00E5387B" w:rsidRDefault="00E5387B" w:rsidP="00AB6BD4">
      <w:pPr>
        <w:pStyle w:val="a7"/>
        <w:numPr>
          <w:ilvl w:val="0"/>
          <w:numId w:val="10"/>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жобалар мен диссертациялық жұмыстарға сараптама жүргізеді;</w:t>
      </w:r>
    </w:p>
    <w:p w14:paraId="3F1FF3F3" w14:textId="77777777" w:rsidR="00E5387B" w:rsidRPr="00E5387B" w:rsidRDefault="00E5387B" w:rsidP="00AB6BD4">
      <w:pPr>
        <w:pStyle w:val="a7"/>
        <w:numPr>
          <w:ilvl w:val="0"/>
          <w:numId w:val="10"/>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материалдар жинайды және ұсынылған материалдардың толықтығы мен сапасына бағалау жүргізеді;</w:t>
      </w:r>
    </w:p>
    <w:p w14:paraId="47DE947B" w14:textId="77777777" w:rsidR="00E5387B" w:rsidRPr="00E5387B" w:rsidRDefault="00E5387B" w:rsidP="00AB6BD4">
      <w:pPr>
        <w:pStyle w:val="a7"/>
        <w:numPr>
          <w:ilvl w:val="0"/>
          <w:numId w:val="10"/>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lastRenderedPageBreak/>
        <w:t>қажет болған жағдайда бөлімшелер мен зерттеу базаларына барады.</w:t>
      </w:r>
    </w:p>
    <w:p w14:paraId="40F31F68" w14:textId="77777777" w:rsidR="00E5387B" w:rsidRPr="00E5387B" w:rsidRDefault="00E5387B" w:rsidP="00AB6BD4">
      <w:pPr>
        <w:pStyle w:val="a7"/>
        <w:numPr>
          <w:ilvl w:val="0"/>
          <w:numId w:val="6"/>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комитеттің хатшысы Ғылыми Комитеттің қызметін ұйымдастырушылық-техникалық және құжаттамалық қамтамасыз етуді жүзеге асыру үшін:</w:t>
      </w:r>
    </w:p>
    <w:p w14:paraId="4A08A1C3" w14:textId="77777777" w:rsidR="00E5387B" w:rsidRPr="00E5387B" w:rsidRDefault="00E5387B" w:rsidP="00AB6BD4">
      <w:pPr>
        <w:pStyle w:val="a7"/>
        <w:numPr>
          <w:ilvl w:val="0"/>
          <w:numId w:val="11"/>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өтініш берушілерден құжаттарды қабылдайды;</w:t>
      </w:r>
    </w:p>
    <w:p w14:paraId="48328C88" w14:textId="77777777" w:rsidR="00E5387B" w:rsidRPr="00E5387B" w:rsidRDefault="00E5387B" w:rsidP="00AB6BD4">
      <w:pPr>
        <w:pStyle w:val="a7"/>
        <w:numPr>
          <w:ilvl w:val="0"/>
          <w:numId w:val="11"/>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комитет мүшелерін отырыстың өткізілетін күні, уақыты мен орны, күн тәртібі туралы хабардар етіп, комиссия мүшелерін комиссия отырысында талқылау үшін ұсынылатын материалдармен таныстырады;</w:t>
      </w:r>
    </w:p>
    <w:p w14:paraId="56461D50" w14:textId="77777777" w:rsidR="00E5387B" w:rsidRPr="00E5387B" w:rsidRDefault="00E5387B" w:rsidP="00AB6BD4">
      <w:pPr>
        <w:pStyle w:val="a7"/>
        <w:numPr>
          <w:ilvl w:val="0"/>
          <w:numId w:val="11"/>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комитеттің отырысына ақпарат пен құжаттарды дайындайды;</w:t>
      </w:r>
    </w:p>
    <w:p w14:paraId="5ADF7315" w14:textId="77777777" w:rsidR="00E5387B" w:rsidRPr="00E5387B" w:rsidRDefault="00E5387B" w:rsidP="00AB6BD4">
      <w:pPr>
        <w:pStyle w:val="a7"/>
        <w:numPr>
          <w:ilvl w:val="0"/>
          <w:numId w:val="11"/>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Ғылыми комитет отырыстарының хаттамаларын жүргізеді және сақтайды;</w:t>
      </w:r>
    </w:p>
    <w:p w14:paraId="494ED17B" w14:textId="77777777" w:rsidR="00E5387B" w:rsidRPr="00E5387B" w:rsidRDefault="00E5387B" w:rsidP="00AB6BD4">
      <w:pPr>
        <w:pStyle w:val="a7"/>
        <w:numPr>
          <w:ilvl w:val="0"/>
          <w:numId w:val="11"/>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өтініш берушілерді Ғылыми комитеттің шешімімен таныстырады.</w:t>
      </w:r>
    </w:p>
    <w:p w14:paraId="6FC74841" w14:textId="77777777" w:rsidR="00E5387B" w:rsidRPr="00E5387B" w:rsidRDefault="00E5387B" w:rsidP="00E5387B">
      <w:pPr>
        <w:tabs>
          <w:tab w:val="left" w:pos="567"/>
          <w:tab w:val="left" w:pos="851"/>
          <w:tab w:val="left" w:pos="1134"/>
        </w:tabs>
        <w:spacing w:after="0" w:line="240" w:lineRule="auto"/>
        <w:ind w:firstLine="567"/>
        <w:jc w:val="both"/>
        <w:rPr>
          <w:rFonts w:ascii="Times New Roman" w:hAnsi="Times New Roman" w:cs="Times New Roman"/>
          <w:sz w:val="24"/>
          <w:szCs w:val="24"/>
          <w:lang w:val="kk-KZ"/>
        </w:rPr>
      </w:pPr>
    </w:p>
    <w:p w14:paraId="4B2BC705"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lang w:val="kk-KZ"/>
        </w:rPr>
      </w:pPr>
    </w:p>
    <w:p w14:paraId="697EE9C0"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lang w:val="kk-KZ"/>
        </w:rPr>
        <w:sectPr w:rsidR="00E5387B" w:rsidRPr="00E5387B" w:rsidSect="00A23FC1">
          <w:pgSz w:w="11906" w:h="16838"/>
          <w:pgMar w:top="1134" w:right="850" w:bottom="1134" w:left="1701" w:header="708" w:footer="708" w:gutter="0"/>
          <w:cols w:space="708"/>
          <w:titlePg/>
          <w:docGrid w:linePitch="360"/>
        </w:sectPr>
      </w:pPr>
    </w:p>
    <w:p w14:paraId="5C7F47D9" w14:textId="77777777" w:rsidR="00AB3D2E" w:rsidRDefault="00E5387B" w:rsidP="00AB6BD4">
      <w:pPr>
        <w:tabs>
          <w:tab w:val="left" w:pos="567"/>
          <w:tab w:val="left" w:pos="851"/>
        </w:tabs>
        <w:spacing w:after="0" w:line="240" w:lineRule="auto"/>
        <w:ind w:left="5670"/>
        <w:rPr>
          <w:rFonts w:ascii="Times New Roman" w:hAnsi="Times New Roman" w:cs="Times New Roman"/>
          <w:b/>
          <w:bCs/>
          <w:sz w:val="24"/>
          <w:szCs w:val="24"/>
          <w:lang w:val="kk-KZ"/>
        </w:rPr>
      </w:pPr>
      <w:r w:rsidRPr="00AB3D2E">
        <w:rPr>
          <w:rFonts w:ascii="Times New Roman" w:hAnsi="Times New Roman" w:cs="Times New Roman"/>
          <w:b/>
          <w:bCs/>
          <w:sz w:val="24"/>
          <w:szCs w:val="24"/>
          <w:lang w:val="kk-KZ"/>
        </w:rPr>
        <w:lastRenderedPageBreak/>
        <w:t xml:space="preserve">Сенат туралы ережеге </w:t>
      </w:r>
    </w:p>
    <w:p w14:paraId="44DA49E9" w14:textId="46C05B67" w:rsidR="00E5387B" w:rsidRPr="00AB3D2E" w:rsidRDefault="00E5387B" w:rsidP="00AB6BD4">
      <w:pPr>
        <w:tabs>
          <w:tab w:val="left" w:pos="567"/>
          <w:tab w:val="left" w:pos="851"/>
        </w:tabs>
        <w:spacing w:after="0" w:line="240" w:lineRule="auto"/>
        <w:ind w:left="5670"/>
        <w:rPr>
          <w:rFonts w:ascii="Times New Roman" w:hAnsi="Times New Roman" w:cs="Times New Roman"/>
          <w:b/>
          <w:bCs/>
          <w:sz w:val="24"/>
          <w:szCs w:val="24"/>
          <w:lang w:val="kk-KZ"/>
        </w:rPr>
      </w:pPr>
      <w:r w:rsidRPr="00AB3D2E">
        <w:rPr>
          <w:rFonts w:ascii="Times New Roman" w:hAnsi="Times New Roman" w:cs="Times New Roman"/>
          <w:b/>
          <w:bCs/>
          <w:sz w:val="24"/>
          <w:szCs w:val="24"/>
          <w:lang w:val="kk-KZ"/>
        </w:rPr>
        <w:t>3-қосымша</w:t>
      </w:r>
    </w:p>
    <w:p w14:paraId="05523D59"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lang w:val="kk-KZ"/>
        </w:rPr>
      </w:pPr>
    </w:p>
    <w:p w14:paraId="3F0840AB" w14:textId="77777777" w:rsidR="00E5387B" w:rsidRPr="00E5387B" w:rsidRDefault="00E5387B" w:rsidP="00E5387B">
      <w:pPr>
        <w:tabs>
          <w:tab w:val="left" w:pos="567"/>
          <w:tab w:val="left" w:pos="851"/>
        </w:tabs>
        <w:spacing w:after="0" w:line="240" w:lineRule="auto"/>
        <w:ind w:firstLine="567"/>
        <w:jc w:val="center"/>
        <w:rPr>
          <w:rFonts w:ascii="Times New Roman" w:hAnsi="Times New Roman" w:cs="Times New Roman"/>
          <w:b/>
          <w:sz w:val="24"/>
          <w:szCs w:val="24"/>
          <w:lang w:val="kk-KZ"/>
        </w:rPr>
      </w:pPr>
      <w:r w:rsidRPr="00E5387B">
        <w:rPr>
          <w:rFonts w:ascii="Times New Roman" w:hAnsi="Times New Roman" w:cs="Times New Roman"/>
          <w:b/>
          <w:sz w:val="24"/>
          <w:szCs w:val="24"/>
          <w:lang w:val="kk-KZ"/>
        </w:rPr>
        <w:t>Сенаттың жастар ісі жөніндегі комитеті туралы ереже</w:t>
      </w:r>
    </w:p>
    <w:p w14:paraId="3AA5C8F2" w14:textId="77777777" w:rsidR="00E5387B" w:rsidRPr="00E5387B" w:rsidRDefault="00E5387B" w:rsidP="00E5387B">
      <w:pPr>
        <w:tabs>
          <w:tab w:val="left" w:pos="567"/>
          <w:tab w:val="left" w:pos="851"/>
        </w:tabs>
        <w:spacing w:after="0" w:line="240" w:lineRule="auto"/>
        <w:ind w:firstLine="567"/>
        <w:jc w:val="both"/>
        <w:rPr>
          <w:rFonts w:ascii="Times New Roman" w:hAnsi="Times New Roman" w:cs="Times New Roman"/>
          <w:sz w:val="24"/>
          <w:szCs w:val="24"/>
          <w:lang w:val="kk-KZ"/>
        </w:rPr>
      </w:pPr>
    </w:p>
    <w:p w14:paraId="051ACA2E" w14:textId="77777777" w:rsidR="00E5387B" w:rsidRPr="00E5387B" w:rsidRDefault="00E5387B" w:rsidP="00AB6BD4">
      <w:pPr>
        <w:numPr>
          <w:ilvl w:val="0"/>
          <w:numId w:val="13"/>
        </w:numPr>
        <w:tabs>
          <w:tab w:val="left" w:pos="567"/>
          <w:tab w:val="left" w:pos="851"/>
          <w:tab w:val="left" w:pos="1843"/>
        </w:tabs>
        <w:spacing w:after="0" w:line="240" w:lineRule="auto"/>
        <w:ind w:firstLine="567"/>
        <w:contextualSpacing/>
        <w:jc w:val="center"/>
        <w:rPr>
          <w:rFonts w:ascii="Times New Roman" w:eastAsia="Times New Roman" w:hAnsi="Times New Roman" w:cs="Times New Roman"/>
          <w:sz w:val="24"/>
          <w:szCs w:val="24"/>
          <w:lang w:eastAsia="ru-RU"/>
        </w:rPr>
      </w:pPr>
      <w:r w:rsidRPr="00E5387B">
        <w:rPr>
          <w:rFonts w:ascii="Times New Roman" w:eastAsia="Times New Roman" w:hAnsi="Times New Roman" w:cs="Times New Roman"/>
          <w:b/>
          <w:sz w:val="24"/>
          <w:szCs w:val="24"/>
          <w:lang w:eastAsia="ru-RU"/>
        </w:rPr>
        <w:t>Жалпы ережелер</w:t>
      </w:r>
    </w:p>
    <w:p w14:paraId="6FCAE727" w14:textId="77777777" w:rsidR="00E5387B" w:rsidRPr="00E5387B" w:rsidRDefault="00E5387B" w:rsidP="00AB6BD4">
      <w:pPr>
        <w:numPr>
          <w:ilvl w:val="0"/>
          <w:numId w:val="14"/>
        </w:numPr>
        <w:tabs>
          <w:tab w:val="left" w:pos="567"/>
          <w:tab w:val="left" w:pos="851"/>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Жастар </w:t>
      </w:r>
      <w:r w:rsidRPr="00E5387B">
        <w:rPr>
          <w:rFonts w:ascii="Times New Roman" w:eastAsia="Times New Roman" w:hAnsi="Times New Roman" w:cs="Times New Roman"/>
          <w:sz w:val="24"/>
          <w:szCs w:val="24"/>
          <w:lang w:val="kk-KZ" w:eastAsia="ru-RU"/>
        </w:rPr>
        <w:t xml:space="preserve">ісі </w:t>
      </w:r>
      <w:r w:rsidRPr="00E5387B">
        <w:rPr>
          <w:rFonts w:ascii="Times New Roman" w:eastAsia="Times New Roman" w:hAnsi="Times New Roman" w:cs="Times New Roman"/>
          <w:sz w:val="24"/>
          <w:szCs w:val="24"/>
          <w:lang w:eastAsia="ru-RU"/>
        </w:rPr>
        <w:t>жөніндегі Комитет (бұдан әрі - Комитет) жастар саясатын іске асыру мәселелері жөніндегі Сенат</w:t>
      </w:r>
      <w:r w:rsidRPr="00E5387B">
        <w:rPr>
          <w:rFonts w:ascii="Times New Roman" w:eastAsia="Times New Roman" w:hAnsi="Times New Roman" w:cs="Times New Roman"/>
          <w:sz w:val="24"/>
          <w:szCs w:val="24"/>
          <w:lang w:val="kk-KZ" w:eastAsia="ru-RU"/>
        </w:rPr>
        <w:t>тың</w:t>
      </w:r>
      <w:r w:rsidRPr="00E5387B">
        <w:rPr>
          <w:rFonts w:ascii="Times New Roman" w:eastAsia="Times New Roman" w:hAnsi="Times New Roman" w:cs="Times New Roman"/>
          <w:sz w:val="24"/>
          <w:szCs w:val="24"/>
          <w:lang w:eastAsia="ru-RU"/>
        </w:rPr>
        <w:t xml:space="preserve"> жанындағы алқалы консультативтік орган болып табылады.</w:t>
      </w:r>
    </w:p>
    <w:p w14:paraId="5612B5F5" w14:textId="77777777" w:rsidR="00E5387B" w:rsidRPr="00E5387B" w:rsidRDefault="00E5387B" w:rsidP="00E5387B">
      <w:pPr>
        <w:tabs>
          <w:tab w:val="left" w:pos="567"/>
          <w:tab w:val="left" w:pos="851"/>
          <w:tab w:val="left" w:pos="1134"/>
        </w:tabs>
        <w:autoSpaceDE w:val="0"/>
        <w:autoSpaceDN w:val="0"/>
        <w:adjustRightInd w:val="0"/>
        <w:spacing w:after="0" w:line="240" w:lineRule="auto"/>
        <w:ind w:left="709" w:firstLine="567"/>
        <w:jc w:val="both"/>
        <w:rPr>
          <w:rFonts w:ascii="Times New Roman" w:eastAsia="Times New Roman" w:hAnsi="Times New Roman" w:cs="Times New Roman"/>
          <w:sz w:val="24"/>
          <w:szCs w:val="24"/>
          <w:lang w:eastAsia="ru-RU"/>
        </w:rPr>
      </w:pPr>
    </w:p>
    <w:p w14:paraId="26DB5C56" w14:textId="77777777" w:rsidR="00E5387B" w:rsidRPr="00E5387B" w:rsidRDefault="00E5387B" w:rsidP="00AB6BD4">
      <w:pPr>
        <w:numPr>
          <w:ilvl w:val="0"/>
          <w:numId w:val="15"/>
        </w:numPr>
        <w:tabs>
          <w:tab w:val="left" w:pos="567"/>
          <w:tab w:val="left" w:pos="851"/>
          <w:tab w:val="left" w:pos="1134"/>
        </w:tabs>
        <w:suppressAutoHyphens/>
        <w:spacing w:after="0" w:line="240" w:lineRule="auto"/>
        <w:ind w:left="0" w:firstLine="567"/>
        <w:contextualSpacing/>
        <w:jc w:val="center"/>
        <w:rPr>
          <w:rFonts w:ascii="Times New Roman" w:eastAsia="Times New Roman" w:hAnsi="Times New Roman" w:cs="Times New Roman"/>
          <w:b/>
          <w:bCs/>
          <w:sz w:val="24"/>
          <w:szCs w:val="24"/>
          <w:lang w:eastAsia="ru-RU"/>
        </w:rPr>
      </w:pPr>
      <w:r w:rsidRPr="00E5387B">
        <w:rPr>
          <w:rFonts w:ascii="Times New Roman" w:eastAsia="Times New Roman" w:hAnsi="Times New Roman" w:cs="Times New Roman"/>
          <w:b/>
          <w:bCs/>
          <w:sz w:val="24"/>
          <w:szCs w:val="24"/>
          <w:lang w:eastAsia="ru-RU"/>
        </w:rPr>
        <w:t>Мақсаты</w:t>
      </w:r>
    </w:p>
    <w:p w14:paraId="48720B09" w14:textId="77777777" w:rsidR="00E5387B" w:rsidRPr="00E5387B" w:rsidRDefault="00E5387B" w:rsidP="00AB6BD4">
      <w:pPr>
        <w:numPr>
          <w:ilvl w:val="0"/>
          <w:numId w:val="16"/>
        </w:numPr>
        <w:tabs>
          <w:tab w:val="left" w:pos="567"/>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Комитеттің мақсаты «ҚМУ</w:t>
      </w: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 xml:space="preserve"> К</w:t>
      </w:r>
      <w:r w:rsidRPr="00E5387B">
        <w:rPr>
          <w:rFonts w:ascii="Times New Roman" w:eastAsia="Times New Roman" w:hAnsi="Times New Roman" w:cs="Times New Roman"/>
          <w:sz w:val="24"/>
          <w:szCs w:val="24"/>
          <w:lang w:val="kk-KZ" w:eastAsia="ru-RU"/>
        </w:rPr>
        <w:t>е</w:t>
      </w:r>
      <w:r w:rsidRPr="00E5387B">
        <w:rPr>
          <w:rFonts w:ascii="Times New Roman" w:eastAsia="Times New Roman" w:hAnsi="Times New Roman" w:cs="Times New Roman"/>
          <w:sz w:val="24"/>
          <w:szCs w:val="24"/>
          <w:lang w:eastAsia="ru-RU"/>
        </w:rPr>
        <w:t xml:space="preserve">АҚ-да жастар саясатын іске асыру мәселелерін сараптамалық бағалау және консультациялық қолдау болып табылады. </w:t>
      </w:r>
    </w:p>
    <w:p w14:paraId="5A1E3029" w14:textId="77777777" w:rsidR="00E5387B" w:rsidRPr="00E5387B" w:rsidRDefault="00E5387B" w:rsidP="00E5387B">
      <w:pPr>
        <w:tabs>
          <w:tab w:val="left" w:pos="567"/>
          <w:tab w:val="left" w:pos="851"/>
        </w:tabs>
        <w:suppressAutoHyphens/>
        <w:spacing w:after="0" w:line="240" w:lineRule="auto"/>
        <w:ind w:left="709" w:firstLine="567"/>
        <w:jc w:val="both"/>
        <w:rPr>
          <w:rFonts w:ascii="Times New Roman" w:eastAsia="Times New Roman" w:hAnsi="Times New Roman" w:cs="Times New Roman"/>
          <w:b/>
          <w:bCs/>
          <w:sz w:val="24"/>
          <w:szCs w:val="24"/>
          <w:lang w:eastAsia="ru-RU"/>
        </w:rPr>
      </w:pPr>
    </w:p>
    <w:p w14:paraId="532A7135" w14:textId="77777777" w:rsidR="00E5387B" w:rsidRPr="00E5387B" w:rsidRDefault="00E5387B" w:rsidP="00AB6BD4">
      <w:pPr>
        <w:numPr>
          <w:ilvl w:val="0"/>
          <w:numId w:val="15"/>
        </w:numPr>
        <w:tabs>
          <w:tab w:val="left" w:pos="567"/>
          <w:tab w:val="left" w:pos="851"/>
        </w:tabs>
        <w:suppressAutoHyphens/>
        <w:spacing w:after="0" w:line="240" w:lineRule="auto"/>
        <w:ind w:firstLine="567"/>
        <w:contextualSpacing/>
        <w:jc w:val="center"/>
        <w:rPr>
          <w:rFonts w:ascii="Times New Roman" w:eastAsia="Times New Roman" w:hAnsi="Times New Roman" w:cs="Times New Roman"/>
          <w:b/>
          <w:bCs/>
          <w:sz w:val="24"/>
          <w:szCs w:val="24"/>
          <w:lang w:eastAsia="ru-RU"/>
        </w:rPr>
      </w:pPr>
      <w:r w:rsidRPr="00E5387B">
        <w:rPr>
          <w:rFonts w:ascii="Times New Roman" w:eastAsia="Times New Roman" w:hAnsi="Times New Roman" w:cs="Times New Roman"/>
          <w:b/>
          <w:bCs/>
          <w:sz w:val="24"/>
          <w:szCs w:val="24"/>
          <w:lang w:eastAsia="ru-RU"/>
        </w:rPr>
        <w:t>Негізгі міндеттер</w:t>
      </w:r>
    </w:p>
    <w:p w14:paraId="1E45CFB4" w14:textId="77777777" w:rsidR="00E5387B" w:rsidRPr="00E5387B" w:rsidRDefault="00E5387B" w:rsidP="00AB6BD4">
      <w:pPr>
        <w:numPr>
          <w:ilvl w:val="0"/>
          <w:numId w:val="17"/>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Комитеттің негізгі міндеттері: </w:t>
      </w:r>
    </w:p>
    <w:p w14:paraId="773DF0DF" w14:textId="77777777" w:rsidR="00E5387B" w:rsidRPr="00E5387B" w:rsidRDefault="00E5387B" w:rsidP="00AB6BD4">
      <w:pPr>
        <w:numPr>
          <w:ilvl w:val="0"/>
          <w:numId w:val="18"/>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«ҚМУ</w:t>
      </w: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 xml:space="preserve"> КеАҚ-да жастар саясатын іске асыру мәселелерін сараптау;</w:t>
      </w:r>
    </w:p>
    <w:p w14:paraId="1E4E9BF7" w14:textId="77777777" w:rsidR="00E5387B" w:rsidRPr="00E5387B" w:rsidRDefault="00E5387B" w:rsidP="00AB6BD4">
      <w:pPr>
        <w:numPr>
          <w:ilvl w:val="0"/>
          <w:numId w:val="18"/>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ҚМУ» К</w:t>
      </w:r>
      <w:r w:rsidRPr="00E5387B">
        <w:rPr>
          <w:rFonts w:ascii="Times New Roman" w:eastAsia="Times New Roman" w:hAnsi="Times New Roman" w:cs="Times New Roman"/>
          <w:sz w:val="24"/>
          <w:szCs w:val="24"/>
          <w:lang w:val="kk-KZ" w:eastAsia="ru-RU"/>
        </w:rPr>
        <w:t>е</w:t>
      </w:r>
      <w:r w:rsidRPr="00E5387B">
        <w:rPr>
          <w:rFonts w:ascii="Times New Roman" w:eastAsia="Times New Roman" w:hAnsi="Times New Roman" w:cs="Times New Roman"/>
          <w:sz w:val="24"/>
          <w:szCs w:val="24"/>
          <w:lang w:eastAsia="ru-RU"/>
        </w:rPr>
        <w:t>АҚ-да жастар саясатын іске асыру мәселелерін қамтитын ішкі нормативтік құжаттарды әзірлеуді сараптамалық сүйемелдеу;</w:t>
      </w:r>
    </w:p>
    <w:p w14:paraId="48C21D6F" w14:textId="77777777" w:rsidR="00E5387B" w:rsidRPr="00E5387B" w:rsidRDefault="00E5387B" w:rsidP="00AB6BD4">
      <w:pPr>
        <w:numPr>
          <w:ilvl w:val="0"/>
          <w:numId w:val="18"/>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«ҚМУ</w:t>
      </w: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 xml:space="preserve"> К</w:t>
      </w:r>
      <w:r w:rsidRPr="00E5387B">
        <w:rPr>
          <w:rFonts w:ascii="Times New Roman" w:eastAsia="Times New Roman" w:hAnsi="Times New Roman" w:cs="Times New Roman"/>
          <w:sz w:val="24"/>
          <w:szCs w:val="24"/>
          <w:lang w:val="kk-KZ" w:eastAsia="ru-RU"/>
        </w:rPr>
        <w:t>е</w:t>
      </w:r>
      <w:r w:rsidRPr="00E5387B">
        <w:rPr>
          <w:rFonts w:ascii="Times New Roman" w:eastAsia="Times New Roman" w:hAnsi="Times New Roman" w:cs="Times New Roman"/>
          <w:sz w:val="24"/>
          <w:szCs w:val="24"/>
          <w:lang w:eastAsia="ru-RU"/>
        </w:rPr>
        <w:t>АҚ-да жастар саясатын жетілдіру бойынша ұсынымдар әзірлеу;</w:t>
      </w:r>
    </w:p>
    <w:p w14:paraId="59F008D5" w14:textId="77777777" w:rsidR="00E5387B" w:rsidRPr="00E5387B" w:rsidRDefault="00E5387B" w:rsidP="00AB6BD4">
      <w:pPr>
        <w:numPr>
          <w:ilvl w:val="0"/>
          <w:numId w:val="18"/>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«ҚМУ</w:t>
      </w: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 xml:space="preserve"> К</w:t>
      </w:r>
      <w:r w:rsidRPr="00E5387B">
        <w:rPr>
          <w:rFonts w:ascii="Times New Roman" w:eastAsia="Times New Roman" w:hAnsi="Times New Roman" w:cs="Times New Roman"/>
          <w:sz w:val="24"/>
          <w:szCs w:val="24"/>
          <w:lang w:val="kk-KZ" w:eastAsia="ru-RU"/>
        </w:rPr>
        <w:t>е</w:t>
      </w:r>
      <w:r w:rsidRPr="00E5387B">
        <w:rPr>
          <w:rFonts w:ascii="Times New Roman" w:eastAsia="Times New Roman" w:hAnsi="Times New Roman" w:cs="Times New Roman"/>
          <w:sz w:val="24"/>
          <w:szCs w:val="24"/>
          <w:lang w:eastAsia="ru-RU"/>
        </w:rPr>
        <w:t>АҚ-да тәрбие жұмысын іске асыру мәселелерін қарастыру;</w:t>
      </w:r>
    </w:p>
    <w:p w14:paraId="688FC797" w14:textId="77777777" w:rsidR="00E5387B" w:rsidRPr="00E5387B" w:rsidRDefault="00E5387B" w:rsidP="00AB6BD4">
      <w:pPr>
        <w:numPr>
          <w:ilvl w:val="0"/>
          <w:numId w:val="18"/>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интегралды</w:t>
      </w:r>
      <w:r w:rsidRPr="00E5387B">
        <w:rPr>
          <w:rFonts w:ascii="Times New Roman" w:eastAsia="Times New Roman" w:hAnsi="Times New Roman" w:cs="Times New Roman"/>
          <w:sz w:val="24"/>
          <w:szCs w:val="24"/>
          <w:lang w:val="kk-KZ" w:eastAsia="ru-RU"/>
        </w:rPr>
        <w:t>қ</w:t>
      </w:r>
      <w:r w:rsidRPr="00E5387B">
        <w:rPr>
          <w:rFonts w:ascii="Times New Roman" w:eastAsia="Times New Roman" w:hAnsi="Times New Roman" w:cs="Times New Roman"/>
          <w:sz w:val="24"/>
          <w:szCs w:val="24"/>
          <w:lang w:eastAsia="ru-RU"/>
        </w:rPr>
        <w:t xml:space="preserve"> </w:t>
      </w:r>
      <w:r w:rsidRPr="00E5387B">
        <w:rPr>
          <w:rFonts w:ascii="Times New Roman" w:eastAsia="Times New Roman" w:hAnsi="Times New Roman" w:cs="Times New Roman"/>
          <w:sz w:val="24"/>
          <w:szCs w:val="24"/>
          <w:lang w:val="en-US" w:eastAsia="ru-RU"/>
        </w:rPr>
        <w:t>GPA</w:t>
      </w:r>
      <w:r w:rsidRPr="00E5387B">
        <w:rPr>
          <w:rFonts w:ascii="Times New Roman" w:eastAsia="Times New Roman" w:hAnsi="Times New Roman" w:cs="Times New Roman"/>
          <w:sz w:val="24"/>
          <w:szCs w:val="24"/>
          <w:lang w:eastAsia="ru-RU"/>
        </w:rPr>
        <w:t xml:space="preserve"> әзірлеу және енгізу мәселелерін сараптау;</w:t>
      </w:r>
    </w:p>
    <w:p w14:paraId="6EE8E17E" w14:textId="77777777" w:rsidR="00E5387B" w:rsidRPr="00E5387B" w:rsidRDefault="00E5387B" w:rsidP="00AB6BD4">
      <w:pPr>
        <w:numPr>
          <w:ilvl w:val="0"/>
          <w:numId w:val="18"/>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университет білім алушыларының білім сапасын басқаруға қатысу жүйесін жетілдіру және студенттік өмірді жақсартуға бағытталған шешімдер қабылдау;</w:t>
      </w:r>
    </w:p>
    <w:p w14:paraId="771F7F5A" w14:textId="77777777" w:rsidR="00E5387B" w:rsidRPr="00E5387B" w:rsidRDefault="00E5387B" w:rsidP="00AB6BD4">
      <w:pPr>
        <w:numPr>
          <w:ilvl w:val="0"/>
          <w:numId w:val="18"/>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«ҚМУ» КеАҚ Білім беру қызметтерінің сапа жүйесін жетілдіру жөніндегі жұмысқа қатысу;</w:t>
      </w:r>
    </w:p>
    <w:p w14:paraId="0E65A525" w14:textId="77777777" w:rsidR="00E5387B" w:rsidRPr="00E5387B" w:rsidRDefault="00E5387B" w:rsidP="00AB6BD4">
      <w:pPr>
        <w:numPr>
          <w:ilvl w:val="0"/>
          <w:numId w:val="18"/>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«ҚМУ» КеАҚ Басқарма Төрайымы - Ректордың стипендиясын тағайындауға конкурс өткізу бойынша жұмысты ұйымдастыру;</w:t>
      </w:r>
    </w:p>
    <w:p w14:paraId="6C7D433F" w14:textId="77777777" w:rsidR="00E5387B" w:rsidRPr="00E5387B" w:rsidRDefault="00E5387B" w:rsidP="00AB6BD4">
      <w:pPr>
        <w:numPr>
          <w:ilvl w:val="0"/>
          <w:numId w:val="18"/>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«Самұрық» СР Президентін сайлауды, студенттерден сенаторларды сайлауға арналған конкурсты өткізу бойынша жұмысты ұйымдастыру;</w:t>
      </w:r>
    </w:p>
    <w:p w14:paraId="1C89BAAE" w14:textId="77777777" w:rsidR="00E5387B" w:rsidRPr="00E5387B" w:rsidRDefault="00E5387B" w:rsidP="00AB6BD4">
      <w:pPr>
        <w:numPr>
          <w:ilvl w:val="0"/>
          <w:numId w:val="18"/>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осы Ережеге, «ҚМУ» КеАҚ ішкі құжаттарына, сондай-ақ Сенат шешімдеріне сәйкес өзге де өкілеттіктерді жүзеге асыру.</w:t>
      </w:r>
    </w:p>
    <w:p w14:paraId="6ACB632D" w14:textId="77777777" w:rsidR="00E5387B" w:rsidRPr="00E5387B" w:rsidRDefault="00E5387B" w:rsidP="00E5387B">
      <w:pPr>
        <w:tabs>
          <w:tab w:val="left" w:pos="567"/>
          <w:tab w:val="left" w:pos="851"/>
        </w:tabs>
        <w:suppressAutoHyphens/>
        <w:spacing w:after="0" w:line="240" w:lineRule="auto"/>
        <w:ind w:left="709" w:firstLine="567"/>
        <w:jc w:val="both"/>
        <w:rPr>
          <w:rFonts w:ascii="Times New Roman" w:eastAsia="Times New Roman" w:hAnsi="Times New Roman" w:cs="Times New Roman"/>
          <w:sz w:val="24"/>
          <w:szCs w:val="24"/>
          <w:lang w:val="kk-KZ" w:eastAsia="ru-RU"/>
        </w:rPr>
      </w:pPr>
    </w:p>
    <w:p w14:paraId="17A89782" w14:textId="77777777" w:rsidR="00E5387B" w:rsidRPr="00E5387B" w:rsidRDefault="00E5387B" w:rsidP="00AB6BD4">
      <w:pPr>
        <w:numPr>
          <w:ilvl w:val="0"/>
          <w:numId w:val="15"/>
        </w:numPr>
        <w:tabs>
          <w:tab w:val="left" w:pos="567"/>
          <w:tab w:val="left" w:pos="851"/>
        </w:tabs>
        <w:autoSpaceDE w:val="0"/>
        <w:autoSpaceDN w:val="0"/>
        <w:adjustRightInd w:val="0"/>
        <w:spacing w:after="0" w:line="240" w:lineRule="auto"/>
        <w:ind w:firstLine="567"/>
        <w:contextualSpacing/>
        <w:jc w:val="center"/>
        <w:rPr>
          <w:rFonts w:ascii="Times New Roman" w:eastAsia="Times New Roman" w:hAnsi="Times New Roman" w:cs="Times New Roman"/>
          <w:b/>
          <w:bCs/>
          <w:caps/>
          <w:sz w:val="24"/>
          <w:szCs w:val="24"/>
          <w:lang w:eastAsia="ru-RU"/>
        </w:rPr>
      </w:pPr>
      <w:r w:rsidRPr="00E5387B">
        <w:rPr>
          <w:rFonts w:ascii="Times New Roman" w:eastAsia="Times New Roman" w:hAnsi="Times New Roman" w:cs="Times New Roman"/>
          <w:b/>
          <w:bCs/>
          <w:sz w:val="24"/>
          <w:szCs w:val="24"/>
          <w:lang w:val="kk-KZ" w:eastAsia="ru-RU"/>
        </w:rPr>
        <w:t>Құрылымы және ұйымдастырылуы</w:t>
      </w:r>
    </w:p>
    <w:p w14:paraId="39C907E8" w14:textId="77777777" w:rsidR="00E5387B" w:rsidRPr="00E5387B" w:rsidRDefault="00E5387B" w:rsidP="00AB6BD4">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Комитет Сенат төрағасының шешімімен құрылады және таратылады. Комитеттің құрамын Сенат бекітеді. Сенаттың студенттік құрамы осы Ережеге сәйкес қалыптастырылады.</w:t>
      </w:r>
    </w:p>
    <w:p w14:paraId="7041132A" w14:textId="77777777" w:rsidR="00E5387B" w:rsidRPr="00E5387B" w:rsidRDefault="00E5387B" w:rsidP="00AB6BD4">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Комитет төрағасы Комитеттің </w:t>
      </w:r>
      <w:r w:rsidRPr="00E5387B">
        <w:rPr>
          <w:rFonts w:ascii="Times New Roman" w:eastAsia="Times New Roman" w:hAnsi="Times New Roman" w:cs="Times New Roman"/>
          <w:sz w:val="24"/>
          <w:szCs w:val="24"/>
          <w:lang w:val="kk-KZ" w:eastAsia="ru-RU"/>
        </w:rPr>
        <w:t>ағымдағы</w:t>
      </w:r>
      <w:r w:rsidRPr="00E5387B">
        <w:rPr>
          <w:rFonts w:ascii="Times New Roman" w:eastAsia="Times New Roman" w:hAnsi="Times New Roman" w:cs="Times New Roman"/>
          <w:sz w:val="24"/>
          <w:szCs w:val="24"/>
          <w:lang w:eastAsia="ru-RU"/>
        </w:rPr>
        <w:t xml:space="preserve"> құрамының мүшелерінен сайланады.</w:t>
      </w:r>
    </w:p>
    <w:p w14:paraId="0B8921D4" w14:textId="77777777" w:rsidR="00E5387B" w:rsidRPr="00E5387B" w:rsidRDefault="00E5387B" w:rsidP="00AB6BD4">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Комитет құрамы жыл сайын қайта қаралады.</w:t>
      </w:r>
    </w:p>
    <w:p w14:paraId="26E38753" w14:textId="77777777" w:rsidR="00E5387B" w:rsidRPr="00E5387B" w:rsidRDefault="00E5387B" w:rsidP="00AB6BD4">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Комитет отырыстары жартыжылдықта кемінде бір рет өткізіледі.</w:t>
      </w:r>
    </w:p>
    <w:p w14:paraId="01CB55AB" w14:textId="77777777" w:rsidR="00E5387B" w:rsidRPr="00E5387B" w:rsidRDefault="00E5387B" w:rsidP="00AB6BD4">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Комитет төрағасының шешімі бойынша </w:t>
      </w:r>
      <w:r w:rsidRPr="00E5387B">
        <w:rPr>
          <w:rFonts w:ascii="Times New Roman" w:eastAsia="Times New Roman" w:hAnsi="Times New Roman" w:cs="Times New Roman"/>
          <w:sz w:val="24"/>
          <w:szCs w:val="24"/>
          <w:lang w:val="kk-KZ" w:eastAsia="ru-RU"/>
        </w:rPr>
        <w:t>шұғыл қызметтік</w:t>
      </w:r>
      <w:r w:rsidRPr="00E5387B">
        <w:rPr>
          <w:rFonts w:ascii="Times New Roman" w:eastAsia="Times New Roman" w:hAnsi="Times New Roman" w:cs="Times New Roman"/>
          <w:sz w:val="24"/>
          <w:szCs w:val="24"/>
          <w:lang w:eastAsia="ru-RU"/>
        </w:rPr>
        <w:t xml:space="preserve"> қажеттілікке байланысты жоспардан тыс отырыстар өткізілуі мүмкін.</w:t>
      </w:r>
    </w:p>
    <w:p w14:paraId="70A244C7" w14:textId="77777777" w:rsidR="00E5387B" w:rsidRPr="00E5387B" w:rsidRDefault="00E5387B" w:rsidP="00AB6BD4">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Комитеттің шешімдері Комитет отырысына қатысып отырған Комитет мүшелерінің (мүшелерінің кемінде 2/3) санының көпшілік дау</w:t>
      </w:r>
      <w:r w:rsidRPr="00E5387B">
        <w:rPr>
          <w:rFonts w:ascii="Times New Roman" w:eastAsia="Times New Roman" w:hAnsi="Times New Roman" w:cs="Times New Roman"/>
          <w:sz w:val="24"/>
          <w:szCs w:val="24"/>
          <w:lang w:val="kk-KZ" w:eastAsia="ru-RU"/>
        </w:rPr>
        <w:t>ы</w:t>
      </w:r>
      <w:r w:rsidRPr="00E5387B">
        <w:rPr>
          <w:rFonts w:ascii="Times New Roman" w:eastAsia="Times New Roman" w:hAnsi="Times New Roman" w:cs="Times New Roman"/>
          <w:sz w:val="24"/>
          <w:szCs w:val="24"/>
          <w:lang w:eastAsia="ru-RU"/>
        </w:rPr>
        <w:t>сымен қабылданады және хаттамалармен ресімделеді.</w:t>
      </w:r>
    </w:p>
    <w:p w14:paraId="1C358753" w14:textId="77777777" w:rsidR="00E5387B" w:rsidRPr="00E5387B" w:rsidRDefault="00E5387B" w:rsidP="00AB6BD4">
      <w:pPr>
        <w:numPr>
          <w:ilvl w:val="0"/>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Комитеттің шешімдері ұсынымдық сипатта болады және Сенат қызметінде ескеріледі.</w:t>
      </w:r>
    </w:p>
    <w:p w14:paraId="4C953D77" w14:textId="77777777" w:rsidR="00E5387B" w:rsidRPr="00E5387B" w:rsidRDefault="00E5387B" w:rsidP="00E5387B">
      <w:pPr>
        <w:tabs>
          <w:tab w:val="left" w:pos="567"/>
          <w:tab w:val="left" w:pos="851"/>
          <w:tab w:val="left" w:pos="1134"/>
        </w:tabs>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14:paraId="1463CE8E" w14:textId="77777777" w:rsidR="00E5387B" w:rsidRPr="00E5387B" w:rsidRDefault="00E5387B" w:rsidP="00AB6BD4">
      <w:pPr>
        <w:numPr>
          <w:ilvl w:val="0"/>
          <w:numId w:val="15"/>
        </w:numPr>
        <w:tabs>
          <w:tab w:val="left" w:pos="567"/>
          <w:tab w:val="left" w:pos="851"/>
          <w:tab w:val="left" w:pos="1134"/>
        </w:tabs>
        <w:autoSpaceDE w:val="0"/>
        <w:autoSpaceDN w:val="0"/>
        <w:adjustRightInd w:val="0"/>
        <w:spacing w:after="0" w:line="240" w:lineRule="auto"/>
        <w:ind w:firstLine="567"/>
        <w:contextualSpacing/>
        <w:jc w:val="center"/>
        <w:rPr>
          <w:rFonts w:ascii="Times New Roman" w:eastAsia="Times New Roman" w:hAnsi="Times New Roman" w:cs="Times New Roman"/>
          <w:b/>
          <w:sz w:val="24"/>
          <w:szCs w:val="24"/>
          <w:lang w:eastAsia="ru-RU"/>
        </w:rPr>
      </w:pPr>
      <w:r w:rsidRPr="00E5387B">
        <w:rPr>
          <w:rFonts w:ascii="Times New Roman" w:eastAsia="Times New Roman" w:hAnsi="Times New Roman" w:cs="Times New Roman"/>
          <w:b/>
          <w:sz w:val="24"/>
          <w:szCs w:val="24"/>
          <w:lang w:eastAsia="ru-RU"/>
        </w:rPr>
        <w:t>Сенаттың студенттік құрамы</w:t>
      </w:r>
    </w:p>
    <w:p w14:paraId="53F7ECA2" w14:textId="77777777" w:rsidR="00E5387B" w:rsidRPr="00E5387B" w:rsidRDefault="00E5387B" w:rsidP="00AB6BD4">
      <w:pPr>
        <w:numPr>
          <w:ilvl w:val="0"/>
          <w:numId w:val="2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Сенаттың студенттік құрамы әрбір </w:t>
      </w:r>
      <w:r w:rsidRPr="00E5387B">
        <w:rPr>
          <w:rFonts w:ascii="Times New Roman" w:eastAsia="Times New Roman" w:hAnsi="Times New Roman" w:cs="Times New Roman"/>
          <w:sz w:val="24"/>
          <w:szCs w:val="24"/>
          <w:lang w:val="kk-KZ" w:eastAsia="ru-RU"/>
        </w:rPr>
        <w:t>мектептен</w:t>
      </w:r>
      <w:r w:rsidRPr="00E5387B">
        <w:rPr>
          <w:rFonts w:ascii="Times New Roman" w:eastAsia="Times New Roman" w:hAnsi="Times New Roman" w:cs="Times New Roman"/>
          <w:sz w:val="24"/>
          <w:szCs w:val="24"/>
          <w:lang w:eastAsia="ru-RU"/>
        </w:rPr>
        <w:t xml:space="preserve">/институттан/факультеттен кемінде </w:t>
      </w:r>
      <w:r w:rsidRPr="00E5387B">
        <w:rPr>
          <w:rFonts w:ascii="Times New Roman" w:eastAsia="Times New Roman" w:hAnsi="Times New Roman" w:cs="Times New Roman"/>
          <w:sz w:val="24"/>
          <w:szCs w:val="24"/>
          <w:lang w:val="kk-KZ" w:eastAsia="ru-RU"/>
        </w:rPr>
        <w:t>бір</w:t>
      </w:r>
      <w:r w:rsidRPr="00E5387B">
        <w:rPr>
          <w:rFonts w:ascii="Times New Roman" w:eastAsia="Times New Roman" w:hAnsi="Times New Roman" w:cs="Times New Roman"/>
          <w:sz w:val="24"/>
          <w:szCs w:val="24"/>
          <w:lang w:eastAsia="ru-RU"/>
        </w:rPr>
        <w:t xml:space="preserve"> білім алушының міндетті өкілдігімен қалыптастырылады. Сенаттың студенттік </w:t>
      </w:r>
      <w:r w:rsidRPr="00E5387B">
        <w:rPr>
          <w:rFonts w:ascii="Times New Roman" w:eastAsia="Times New Roman" w:hAnsi="Times New Roman" w:cs="Times New Roman"/>
          <w:sz w:val="24"/>
          <w:szCs w:val="24"/>
          <w:lang w:eastAsia="ru-RU"/>
        </w:rPr>
        <w:lastRenderedPageBreak/>
        <w:t>құрамының өкілеттік мерзімі</w:t>
      </w:r>
      <w:r w:rsidRPr="00E5387B">
        <w:rPr>
          <w:rFonts w:ascii="Times New Roman" w:eastAsia="Times New Roman" w:hAnsi="Times New Roman" w:cs="Times New Roman"/>
          <w:sz w:val="24"/>
          <w:szCs w:val="24"/>
          <w:lang w:val="kk-KZ" w:eastAsia="ru-RU"/>
        </w:rPr>
        <w:t xml:space="preserve"> </w:t>
      </w:r>
      <w:r w:rsidRPr="00E5387B">
        <w:rPr>
          <w:rFonts w:ascii="Times New Roman" w:eastAsia="Times New Roman" w:hAnsi="Times New Roman" w:cs="Times New Roman"/>
          <w:sz w:val="24"/>
          <w:szCs w:val="24"/>
          <w:lang w:eastAsia="ru-RU"/>
        </w:rPr>
        <w:t>-</w:t>
      </w:r>
      <w:r w:rsidRPr="00E5387B">
        <w:rPr>
          <w:rFonts w:ascii="Times New Roman" w:eastAsia="Times New Roman" w:hAnsi="Times New Roman" w:cs="Times New Roman"/>
          <w:sz w:val="24"/>
          <w:szCs w:val="24"/>
          <w:lang w:val="kk-KZ" w:eastAsia="ru-RU"/>
        </w:rPr>
        <w:t xml:space="preserve"> бір</w:t>
      </w:r>
      <w:r w:rsidRPr="00E5387B">
        <w:rPr>
          <w:rFonts w:ascii="Times New Roman" w:eastAsia="Times New Roman" w:hAnsi="Times New Roman" w:cs="Times New Roman"/>
          <w:sz w:val="24"/>
          <w:szCs w:val="24"/>
          <w:lang w:eastAsia="ru-RU"/>
        </w:rPr>
        <w:t xml:space="preserve"> оқу жылы. Қажет болған жағдайда Сенаттың студенттік құрамы оқу жылы ішінде қайта қаралуы мүмкін.</w:t>
      </w:r>
    </w:p>
    <w:p w14:paraId="693DF4E4" w14:textId="77777777" w:rsidR="00E5387B" w:rsidRPr="00E5387B" w:rsidRDefault="00E5387B" w:rsidP="00AB6BD4">
      <w:pPr>
        <w:numPr>
          <w:ilvl w:val="0"/>
          <w:numId w:val="2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Сенаттың студенттік құрамына лауазымы бойынша «Самұрық</w:t>
      </w: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 xml:space="preserve"> Студенттік Республикасының Президенті, KazMSA </w:t>
      </w:r>
      <w:r w:rsidRPr="00E5387B">
        <w:rPr>
          <w:rFonts w:ascii="Times New Roman" w:eastAsia="Times New Roman" w:hAnsi="Times New Roman" w:cs="Times New Roman"/>
          <w:sz w:val="24"/>
          <w:szCs w:val="24"/>
          <w:lang w:val="kk-KZ" w:eastAsia="ru-RU"/>
        </w:rPr>
        <w:t>Ж</w:t>
      </w:r>
      <w:r w:rsidRPr="00E5387B">
        <w:rPr>
          <w:rFonts w:ascii="Times New Roman" w:eastAsia="Times New Roman" w:hAnsi="Times New Roman" w:cs="Times New Roman"/>
          <w:sz w:val="24"/>
          <w:szCs w:val="24"/>
          <w:lang w:eastAsia="ru-RU"/>
        </w:rPr>
        <w:t xml:space="preserve">ергілікті директоры, </w:t>
      </w:r>
      <w:r w:rsidRPr="00E5387B">
        <w:rPr>
          <w:rFonts w:ascii="Times New Roman" w:eastAsia="Times New Roman" w:hAnsi="Times New Roman" w:cs="Times New Roman"/>
          <w:sz w:val="24"/>
          <w:szCs w:val="24"/>
          <w:lang w:val="kk-KZ" w:eastAsia="ru-RU"/>
        </w:rPr>
        <w:t>М</w:t>
      </w:r>
      <w:r w:rsidRPr="00E5387B">
        <w:rPr>
          <w:rFonts w:ascii="Times New Roman" w:eastAsia="Times New Roman" w:hAnsi="Times New Roman" w:cs="Times New Roman"/>
          <w:sz w:val="24"/>
          <w:szCs w:val="24"/>
          <w:lang w:eastAsia="ru-RU"/>
        </w:rPr>
        <w:t xml:space="preserve">едицина мектебінің, </w:t>
      </w:r>
      <w:r w:rsidRPr="00E5387B">
        <w:rPr>
          <w:rFonts w:ascii="Times New Roman" w:eastAsia="Times New Roman" w:hAnsi="Times New Roman" w:cs="Times New Roman"/>
          <w:sz w:val="24"/>
          <w:szCs w:val="24"/>
          <w:lang w:val="kk-KZ" w:eastAsia="ru-RU"/>
        </w:rPr>
        <w:t>С</w:t>
      </w:r>
      <w:r w:rsidRPr="00E5387B">
        <w:rPr>
          <w:rFonts w:ascii="Times New Roman" w:eastAsia="Times New Roman" w:hAnsi="Times New Roman" w:cs="Times New Roman"/>
          <w:sz w:val="24"/>
          <w:szCs w:val="24"/>
          <w:lang w:eastAsia="ru-RU"/>
        </w:rPr>
        <w:t xml:space="preserve">томатология мектебінің, Фармация мектебінің, </w:t>
      </w:r>
      <w:r w:rsidRPr="00E5387B">
        <w:rPr>
          <w:rFonts w:ascii="Times New Roman" w:eastAsia="Times New Roman" w:hAnsi="Times New Roman" w:cs="Times New Roman"/>
          <w:sz w:val="24"/>
          <w:szCs w:val="24"/>
          <w:lang w:val="kk-KZ" w:eastAsia="ru-RU"/>
        </w:rPr>
        <w:t>М</w:t>
      </w:r>
      <w:r w:rsidRPr="00E5387B">
        <w:rPr>
          <w:rFonts w:ascii="Times New Roman" w:eastAsia="Times New Roman" w:hAnsi="Times New Roman" w:cs="Times New Roman"/>
          <w:sz w:val="24"/>
          <w:szCs w:val="24"/>
          <w:lang w:eastAsia="ru-RU"/>
        </w:rPr>
        <w:t>ейір</w:t>
      </w:r>
      <w:r w:rsidRPr="00E5387B">
        <w:rPr>
          <w:rFonts w:ascii="Times New Roman" w:eastAsia="Times New Roman" w:hAnsi="Times New Roman" w:cs="Times New Roman"/>
          <w:sz w:val="24"/>
          <w:szCs w:val="24"/>
          <w:lang w:val="kk-KZ" w:eastAsia="ru-RU"/>
        </w:rPr>
        <w:t>гер</w:t>
      </w:r>
      <w:r w:rsidRPr="00E5387B">
        <w:rPr>
          <w:rFonts w:ascii="Times New Roman" w:eastAsia="Times New Roman" w:hAnsi="Times New Roman" w:cs="Times New Roman"/>
          <w:sz w:val="24"/>
          <w:szCs w:val="24"/>
          <w:lang w:eastAsia="ru-RU"/>
        </w:rPr>
        <w:t xml:space="preserve">лік білім беру мектебінің, </w:t>
      </w:r>
      <w:r w:rsidRPr="00E5387B">
        <w:rPr>
          <w:rFonts w:ascii="Times New Roman" w:eastAsia="Times New Roman" w:hAnsi="Times New Roman" w:cs="Times New Roman"/>
          <w:sz w:val="24"/>
          <w:szCs w:val="24"/>
          <w:lang w:val="kk-KZ" w:eastAsia="ru-RU"/>
        </w:rPr>
        <w:t>Қ</w:t>
      </w:r>
      <w:r w:rsidRPr="00E5387B">
        <w:rPr>
          <w:rFonts w:ascii="Times New Roman" w:eastAsia="Times New Roman" w:hAnsi="Times New Roman" w:cs="Times New Roman"/>
          <w:sz w:val="24"/>
          <w:szCs w:val="24"/>
          <w:lang w:eastAsia="ru-RU"/>
        </w:rPr>
        <w:t xml:space="preserve">оғамдық денсаулық мектебінің, </w:t>
      </w:r>
      <w:r w:rsidRPr="00E5387B">
        <w:rPr>
          <w:rFonts w:ascii="Times New Roman" w:eastAsia="Times New Roman" w:hAnsi="Times New Roman" w:cs="Times New Roman"/>
          <w:sz w:val="24"/>
          <w:szCs w:val="24"/>
          <w:lang w:val="kk-KZ" w:eastAsia="ru-RU"/>
        </w:rPr>
        <w:t>Ө</w:t>
      </w:r>
      <w:r w:rsidRPr="00E5387B">
        <w:rPr>
          <w:rFonts w:ascii="Times New Roman" w:eastAsia="Times New Roman" w:hAnsi="Times New Roman" w:cs="Times New Roman"/>
          <w:sz w:val="24"/>
          <w:szCs w:val="24"/>
          <w:lang w:eastAsia="ru-RU"/>
        </w:rPr>
        <w:t xml:space="preserve">мір туралы ғылымдар институтының, Халықаралық медицина факультетінің </w:t>
      </w:r>
      <w:r w:rsidRPr="00E5387B">
        <w:rPr>
          <w:rFonts w:ascii="Times New Roman" w:eastAsia="Times New Roman" w:hAnsi="Times New Roman" w:cs="Times New Roman"/>
          <w:sz w:val="24"/>
          <w:szCs w:val="24"/>
          <w:lang w:val="kk-KZ" w:eastAsia="ru-RU"/>
        </w:rPr>
        <w:t>СӨБК</w:t>
      </w:r>
      <w:r w:rsidRPr="00E5387B">
        <w:rPr>
          <w:rFonts w:ascii="Times New Roman" w:eastAsia="Times New Roman" w:hAnsi="Times New Roman" w:cs="Times New Roman"/>
          <w:sz w:val="24"/>
          <w:szCs w:val="24"/>
          <w:lang w:eastAsia="ru-RU"/>
        </w:rPr>
        <w:t xml:space="preserve"> төрағалары кіреді.</w:t>
      </w:r>
      <w:r w:rsidRPr="00E5387B">
        <w:rPr>
          <w:rFonts w:ascii="Times New Roman" w:eastAsia="Times New Roman" w:hAnsi="Times New Roman" w:cs="Times New Roman"/>
          <w:sz w:val="24"/>
          <w:szCs w:val="24"/>
          <w:lang w:val="kk-KZ" w:eastAsia="ru-RU"/>
        </w:rPr>
        <w:t xml:space="preserve"> </w:t>
      </w:r>
    </w:p>
    <w:p w14:paraId="08E8BA34" w14:textId="77777777" w:rsidR="00E5387B" w:rsidRPr="00E5387B" w:rsidRDefault="00E5387B" w:rsidP="00AB6BD4">
      <w:pPr>
        <w:numPr>
          <w:ilvl w:val="0"/>
          <w:numId w:val="2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Жоғары оқу орнынан кейінгі білім деңгейінде оқитын студенттерден бес сенаторды </w:t>
      </w:r>
      <w:r w:rsidRPr="00E5387B">
        <w:rPr>
          <w:rFonts w:ascii="Times New Roman" w:eastAsia="Times New Roman" w:hAnsi="Times New Roman" w:cs="Times New Roman"/>
          <w:sz w:val="24"/>
          <w:szCs w:val="24"/>
          <w:lang w:val="kk-KZ" w:eastAsia="ru-RU"/>
        </w:rPr>
        <w:t>Ө</w:t>
      </w:r>
      <w:r w:rsidRPr="00E5387B">
        <w:rPr>
          <w:rFonts w:ascii="Times New Roman" w:eastAsia="Times New Roman" w:hAnsi="Times New Roman" w:cs="Times New Roman"/>
          <w:sz w:val="24"/>
          <w:szCs w:val="24"/>
          <w:lang w:eastAsia="ru-RU"/>
        </w:rPr>
        <w:t xml:space="preserve">мір туралы ғылымдар институтының директоры, </w:t>
      </w:r>
      <w:r w:rsidRPr="00E5387B">
        <w:rPr>
          <w:rFonts w:ascii="Times New Roman" w:eastAsia="Times New Roman" w:hAnsi="Times New Roman" w:cs="Times New Roman"/>
          <w:sz w:val="24"/>
          <w:szCs w:val="24"/>
          <w:lang w:val="kk-KZ" w:eastAsia="ru-RU"/>
        </w:rPr>
        <w:t>Кәсіби дамыту және резидентура</w:t>
      </w:r>
      <w:r w:rsidRPr="00E5387B">
        <w:rPr>
          <w:rFonts w:ascii="Times New Roman" w:eastAsia="Times New Roman" w:hAnsi="Times New Roman" w:cs="Times New Roman"/>
          <w:sz w:val="24"/>
          <w:szCs w:val="24"/>
          <w:lang w:eastAsia="ru-RU"/>
        </w:rPr>
        <w:t xml:space="preserve"> мектебінің, Фармация мектебінің, </w:t>
      </w:r>
      <w:r w:rsidRPr="00E5387B">
        <w:rPr>
          <w:rFonts w:ascii="Times New Roman" w:eastAsia="Times New Roman" w:hAnsi="Times New Roman" w:cs="Times New Roman"/>
          <w:sz w:val="24"/>
          <w:szCs w:val="24"/>
          <w:lang w:val="kk-KZ" w:eastAsia="ru-RU"/>
        </w:rPr>
        <w:t>Қ</w:t>
      </w:r>
      <w:r w:rsidRPr="00E5387B">
        <w:rPr>
          <w:rFonts w:ascii="Times New Roman" w:eastAsia="Times New Roman" w:hAnsi="Times New Roman" w:cs="Times New Roman"/>
          <w:sz w:val="24"/>
          <w:szCs w:val="24"/>
          <w:lang w:eastAsia="ru-RU"/>
        </w:rPr>
        <w:t>оғамдық денсаулық мектебінің декандары, оның ішінде: докторантураның білім беру бағдарламасы бойынша бір білім алушы, резидентураның білім беру бағдарламалары бойынша екі білім алушы, магистратураның білім беру бағдарламалары бойынша екі білім алушы</w:t>
      </w:r>
      <w:r w:rsidRPr="00E5387B">
        <w:rPr>
          <w:rFonts w:ascii="Times New Roman" w:eastAsia="Times New Roman" w:hAnsi="Times New Roman" w:cs="Times New Roman"/>
          <w:sz w:val="24"/>
          <w:szCs w:val="24"/>
          <w:lang w:val="kk-KZ" w:eastAsia="ru-RU"/>
        </w:rPr>
        <w:t>сын</w:t>
      </w:r>
      <w:r w:rsidRPr="00E5387B">
        <w:rPr>
          <w:rFonts w:ascii="Times New Roman" w:eastAsia="Times New Roman" w:hAnsi="Times New Roman" w:cs="Times New Roman"/>
          <w:sz w:val="24"/>
          <w:szCs w:val="24"/>
          <w:lang w:eastAsia="ru-RU"/>
        </w:rPr>
        <w:t xml:space="preserve"> ұсынады. Жоғары оқу орнынан кейінгі білім деңгейінде оқитын студенттерден сенаторлардың кандидатуралары лауазымы бойынша Сенат құрамына енгізілген студенттерден сенаторлардан құрылған </w:t>
      </w:r>
      <w:r w:rsidRPr="00E5387B">
        <w:rPr>
          <w:rFonts w:ascii="Times New Roman" w:eastAsia="Times New Roman" w:hAnsi="Times New Roman" w:cs="Times New Roman"/>
          <w:sz w:val="24"/>
          <w:szCs w:val="24"/>
          <w:lang w:val="kk-KZ" w:eastAsia="ru-RU"/>
        </w:rPr>
        <w:t>Ж</w:t>
      </w:r>
      <w:r w:rsidRPr="00E5387B">
        <w:rPr>
          <w:rFonts w:ascii="Times New Roman" w:eastAsia="Times New Roman" w:hAnsi="Times New Roman" w:cs="Times New Roman"/>
          <w:sz w:val="24"/>
          <w:szCs w:val="24"/>
          <w:lang w:eastAsia="ru-RU"/>
        </w:rPr>
        <w:t>астар</w:t>
      </w:r>
      <w:r w:rsidRPr="00E5387B">
        <w:rPr>
          <w:rFonts w:ascii="Times New Roman" w:eastAsia="Times New Roman" w:hAnsi="Times New Roman" w:cs="Times New Roman"/>
          <w:sz w:val="24"/>
          <w:szCs w:val="24"/>
          <w:lang w:val="kk-KZ" w:eastAsia="ru-RU"/>
        </w:rPr>
        <w:t xml:space="preserve"> ісі </w:t>
      </w:r>
      <w:r w:rsidRPr="00E5387B">
        <w:rPr>
          <w:rFonts w:ascii="Times New Roman" w:eastAsia="Times New Roman" w:hAnsi="Times New Roman" w:cs="Times New Roman"/>
          <w:sz w:val="24"/>
          <w:szCs w:val="24"/>
          <w:lang w:eastAsia="ru-RU"/>
        </w:rPr>
        <w:t xml:space="preserve">жөніндегі </w:t>
      </w:r>
      <w:r w:rsidRPr="00E5387B">
        <w:rPr>
          <w:rFonts w:ascii="Times New Roman" w:eastAsia="Times New Roman" w:hAnsi="Times New Roman" w:cs="Times New Roman"/>
          <w:sz w:val="24"/>
          <w:szCs w:val="24"/>
          <w:lang w:val="kk-KZ" w:eastAsia="ru-RU"/>
        </w:rPr>
        <w:t>К</w:t>
      </w:r>
      <w:r w:rsidRPr="00E5387B">
        <w:rPr>
          <w:rFonts w:ascii="Times New Roman" w:eastAsia="Times New Roman" w:hAnsi="Times New Roman" w:cs="Times New Roman"/>
          <w:sz w:val="24"/>
          <w:szCs w:val="24"/>
          <w:lang w:eastAsia="ru-RU"/>
        </w:rPr>
        <w:t>омитетке беріледі.</w:t>
      </w:r>
      <w:r w:rsidRPr="00E5387B">
        <w:rPr>
          <w:rFonts w:ascii="Times New Roman" w:eastAsia="Times New Roman" w:hAnsi="Times New Roman" w:cs="Times New Roman"/>
          <w:sz w:val="24"/>
          <w:szCs w:val="24"/>
          <w:lang w:val="kk-KZ" w:eastAsia="ru-RU"/>
        </w:rPr>
        <w:t xml:space="preserve"> </w:t>
      </w:r>
    </w:p>
    <w:p w14:paraId="62126035" w14:textId="77777777" w:rsidR="00AB3D2E" w:rsidRDefault="00E5387B" w:rsidP="00AB6BD4">
      <w:pPr>
        <w:numPr>
          <w:ilvl w:val="0"/>
          <w:numId w:val="2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Бакалавриат деңгейінде оқитын студенттерден бес</w:t>
      </w:r>
      <w:r w:rsidRPr="00E5387B">
        <w:rPr>
          <w:rFonts w:ascii="Times New Roman" w:eastAsia="Times New Roman" w:hAnsi="Times New Roman" w:cs="Times New Roman"/>
          <w:sz w:val="24"/>
          <w:szCs w:val="24"/>
          <w:lang w:val="kk-KZ" w:eastAsia="ru-RU"/>
        </w:rPr>
        <w:t xml:space="preserve"> адамға дейін</w:t>
      </w:r>
      <w:r w:rsidRPr="00E5387B">
        <w:rPr>
          <w:rFonts w:ascii="Times New Roman" w:eastAsia="Times New Roman" w:hAnsi="Times New Roman" w:cs="Times New Roman"/>
          <w:sz w:val="24"/>
          <w:szCs w:val="24"/>
          <w:lang w:eastAsia="ru-RU"/>
        </w:rPr>
        <w:t xml:space="preserve"> сенаторды ашық конкурс</w:t>
      </w:r>
      <w:r w:rsidRPr="00E5387B">
        <w:rPr>
          <w:rFonts w:ascii="Times New Roman" w:eastAsia="Times New Roman" w:hAnsi="Times New Roman" w:cs="Times New Roman"/>
          <w:sz w:val="24"/>
          <w:szCs w:val="24"/>
          <w:lang w:val="kk-KZ" w:eastAsia="ru-RU"/>
        </w:rPr>
        <w:t>пен</w:t>
      </w:r>
      <w:r w:rsidRPr="00E5387B">
        <w:rPr>
          <w:rFonts w:ascii="Times New Roman" w:eastAsia="Times New Roman" w:hAnsi="Times New Roman" w:cs="Times New Roman"/>
          <w:sz w:val="24"/>
          <w:szCs w:val="24"/>
          <w:lang w:eastAsia="ru-RU"/>
        </w:rPr>
        <w:t xml:space="preserve"> сайлайды.</w:t>
      </w:r>
    </w:p>
    <w:p w14:paraId="49537A58" w14:textId="77777777" w:rsidR="00AB3D2E" w:rsidRDefault="00E5387B" w:rsidP="00AB6BD4">
      <w:pPr>
        <w:numPr>
          <w:ilvl w:val="0"/>
          <w:numId w:val="2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AB3D2E">
        <w:rPr>
          <w:rFonts w:ascii="Times New Roman" w:eastAsia="Times New Roman" w:hAnsi="Times New Roman" w:cs="Times New Roman"/>
          <w:sz w:val="24"/>
          <w:szCs w:val="24"/>
          <w:lang w:eastAsia="ru-RU"/>
        </w:rPr>
        <w:t xml:space="preserve">Конкурсты ұйымдастыру Сенат құрамына лауазымы бойынша енгізілген студенттік </w:t>
      </w:r>
      <w:r w:rsidRPr="00AB3D2E">
        <w:rPr>
          <w:rFonts w:ascii="Times New Roman" w:eastAsia="Times New Roman" w:hAnsi="Times New Roman" w:cs="Times New Roman"/>
          <w:sz w:val="24"/>
          <w:szCs w:val="24"/>
          <w:lang w:val="kk-KZ" w:eastAsia="ru-RU"/>
        </w:rPr>
        <w:t>С</w:t>
      </w:r>
      <w:r w:rsidRPr="00AB3D2E">
        <w:rPr>
          <w:rFonts w:ascii="Times New Roman" w:eastAsia="Times New Roman" w:hAnsi="Times New Roman" w:cs="Times New Roman"/>
          <w:sz w:val="24"/>
          <w:szCs w:val="24"/>
          <w:lang w:eastAsia="ru-RU"/>
        </w:rPr>
        <w:t>енаторларға жүктеледі. Конкурс жыл сайын, оқу жылы басталғаннан кешіктірілмей өткізіледі.</w:t>
      </w:r>
    </w:p>
    <w:p w14:paraId="145B7325" w14:textId="77777777" w:rsidR="00AB3D2E" w:rsidRDefault="00E5387B" w:rsidP="00AB6BD4">
      <w:pPr>
        <w:numPr>
          <w:ilvl w:val="0"/>
          <w:numId w:val="2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AB3D2E">
        <w:rPr>
          <w:rFonts w:ascii="Times New Roman" w:eastAsia="Times New Roman" w:hAnsi="Times New Roman" w:cs="Times New Roman"/>
          <w:sz w:val="24"/>
          <w:szCs w:val="24"/>
          <w:lang w:eastAsia="ru-RU"/>
        </w:rPr>
        <w:t xml:space="preserve">Сенат құрамына лауазымы бойынша енгізілген студенттерден </w:t>
      </w:r>
      <w:r w:rsidRPr="00AB3D2E">
        <w:rPr>
          <w:rFonts w:ascii="Times New Roman" w:eastAsia="Times New Roman" w:hAnsi="Times New Roman" w:cs="Times New Roman"/>
          <w:sz w:val="24"/>
          <w:szCs w:val="24"/>
          <w:lang w:val="kk-KZ" w:eastAsia="ru-RU"/>
        </w:rPr>
        <w:t>С</w:t>
      </w:r>
      <w:r w:rsidRPr="00AB3D2E">
        <w:rPr>
          <w:rFonts w:ascii="Times New Roman" w:eastAsia="Times New Roman" w:hAnsi="Times New Roman" w:cs="Times New Roman"/>
          <w:sz w:val="24"/>
          <w:szCs w:val="24"/>
          <w:lang w:eastAsia="ru-RU"/>
        </w:rPr>
        <w:t>енаторлардың шешімі бойынша конкурстық комиссияға белсенді азаматтық ұстанымы бар басқа да білім алушылар тартылуы мүмкін.</w:t>
      </w:r>
    </w:p>
    <w:p w14:paraId="694AAA0A" w14:textId="77777777" w:rsidR="00AB3D2E" w:rsidRDefault="00E5387B" w:rsidP="00AB6BD4">
      <w:pPr>
        <w:numPr>
          <w:ilvl w:val="0"/>
          <w:numId w:val="2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AB3D2E">
        <w:rPr>
          <w:rFonts w:ascii="Times New Roman" w:eastAsia="Times New Roman" w:hAnsi="Times New Roman" w:cs="Times New Roman"/>
          <w:sz w:val="24"/>
          <w:szCs w:val="24"/>
          <w:lang w:eastAsia="ru-RU"/>
        </w:rPr>
        <w:t>Конкурс бірнеше кезеңнен тұрады:</w:t>
      </w:r>
    </w:p>
    <w:p w14:paraId="72EDF886" w14:textId="77777777" w:rsidR="00AB3D2E" w:rsidRDefault="00E5387B" w:rsidP="00AB6BD4">
      <w:pPr>
        <w:numPr>
          <w:ilvl w:val="0"/>
          <w:numId w:val="8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AB3D2E">
        <w:rPr>
          <w:rFonts w:ascii="Times New Roman" w:eastAsia="Times New Roman" w:hAnsi="Times New Roman" w:cs="Times New Roman"/>
          <w:sz w:val="24"/>
          <w:szCs w:val="24"/>
          <w:lang w:eastAsia="ru-RU"/>
        </w:rPr>
        <w:t>1 кезең</w:t>
      </w:r>
      <w:r w:rsidRPr="00AB3D2E">
        <w:rPr>
          <w:rFonts w:ascii="Times New Roman" w:eastAsia="Times New Roman" w:hAnsi="Times New Roman" w:cs="Times New Roman"/>
          <w:sz w:val="24"/>
          <w:szCs w:val="24"/>
          <w:lang w:val="kk-KZ" w:eastAsia="ru-RU"/>
        </w:rPr>
        <w:t xml:space="preserve"> </w:t>
      </w:r>
      <w:r w:rsidRPr="00AB3D2E">
        <w:rPr>
          <w:rFonts w:ascii="Times New Roman" w:eastAsia="Times New Roman" w:hAnsi="Times New Roman" w:cs="Times New Roman"/>
          <w:sz w:val="24"/>
          <w:szCs w:val="24"/>
          <w:lang w:eastAsia="ru-RU"/>
        </w:rPr>
        <w:t>-</w:t>
      </w:r>
      <w:r w:rsidRPr="00AB3D2E">
        <w:rPr>
          <w:rFonts w:ascii="Times New Roman" w:eastAsia="Times New Roman" w:hAnsi="Times New Roman" w:cs="Times New Roman"/>
          <w:sz w:val="24"/>
          <w:szCs w:val="24"/>
          <w:lang w:val="kk-KZ" w:eastAsia="ru-RU"/>
        </w:rPr>
        <w:t xml:space="preserve"> </w:t>
      </w:r>
      <w:r w:rsidRPr="00AB3D2E">
        <w:rPr>
          <w:rFonts w:ascii="Times New Roman" w:eastAsia="Times New Roman" w:hAnsi="Times New Roman" w:cs="Times New Roman"/>
          <w:sz w:val="24"/>
          <w:szCs w:val="24"/>
          <w:lang w:eastAsia="ru-RU"/>
        </w:rPr>
        <w:t xml:space="preserve">электрондық өтініш беру, портфолио, эссе, GPA деңгейін және бүкіл оқу кезеңінде тәртіптік жазаның болуын/болмауын міндетті түрде көрсете отырып, </w:t>
      </w:r>
      <w:r w:rsidRPr="00AB3D2E">
        <w:rPr>
          <w:rFonts w:ascii="Times New Roman" w:eastAsia="Times New Roman" w:hAnsi="Times New Roman" w:cs="Times New Roman"/>
          <w:sz w:val="24"/>
          <w:szCs w:val="24"/>
          <w:lang w:val="kk-KZ" w:eastAsia="ru-RU"/>
        </w:rPr>
        <w:t>М</w:t>
      </w:r>
      <w:r w:rsidRPr="00AB3D2E">
        <w:rPr>
          <w:rFonts w:ascii="Times New Roman" w:eastAsia="Times New Roman" w:hAnsi="Times New Roman" w:cs="Times New Roman"/>
          <w:sz w:val="24"/>
          <w:szCs w:val="24"/>
          <w:lang w:eastAsia="ru-RU"/>
        </w:rPr>
        <w:t xml:space="preserve">ектеп деканынан мінездеме; </w:t>
      </w:r>
    </w:p>
    <w:p w14:paraId="0B70F62C" w14:textId="77777777" w:rsidR="00AB3D2E" w:rsidRDefault="00AB3D2E" w:rsidP="00AB6BD4">
      <w:pPr>
        <w:numPr>
          <w:ilvl w:val="0"/>
          <w:numId w:val="8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5387B" w:rsidRPr="00AB3D2E">
        <w:rPr>
          <w:rFonts w:ascii="Times New Roman" w:eastAsia="Times New Roman" w:hAnsi="Times New Roman" w:cs="Times New Roman"/>
          <w:sz w:val="24"/>
          <w:szCs w:val="24"/>
          <w:lang w:eastAsia="ru-RU"/>
        </w:rPr>
        <w:t xml:space="preserve"> кезең</w:t>
      </w:r>
      <w:r w:rsidR="00E5387B" w:rsidRPr="00AB3D2E">
        <w:rPr>
          <w:rFonts w:ascii="Times New Roman" w:eastAsia="Times New Roman" w:hAnsi="Times New Roman" w:cs="Times New Roman"/>
          <w:sz w:val="24"/>
          <w:szCs w:val="24"/>
          <w:lang w:val="kk-KZ" w:eastAsia="ru-RU"/>
        </w:rPr>
        <w:t xml:space="preserve"> </w:t>
      </w:r>
      <w:r w:rsidR="00E5387B" w:rsidRPr="00AB3D2E">
        <w:rPr>
          <w:rFonts w:ascii="Times New Roman" w:eastAsia="Times New Roman" w:hAnsi="Times New Roman" w:cs="Times New Roman"/>
          <w:sz w:val="24"/>
          <w:szCs w:val="24"/>
          <w:lang w:eastAsia="ru-RU"/>
        </w:rPr>
        <w:t>-</w:t>
      </w:r>
      <w:r w:rsidR="00E5387B" w:rsidRPr="00AB3D2E">
        <w:rPr>
          <w:rFonts w:ascii="Times New Roman" w:eastAsia="Times New Roman" w:hAnsi="Times New Roman" w:cs="Times New Roman"/>
          <w:sz w:val="24"/>
          <w:szCs w:val="24"/>
          <w:lang w:val="kk-KZ" w:eastAsia="ru-RU"/>
        </w:rPr>
        <w:t xml:space="preserve"> </w:t>
      </w:r>
      <w:r w:rsidR="00E5387B" w:rsidRPr="00AB3D2E">
        <w:rPr>
          <w:rFonts w:ascii="Times New Roman" w:eastAsia="Times New Roman" w:hAnsi="Times New Roman" w:cs="Times New Roman"/>
          <w:sz w:val="24"/>
          <w:szCs w:val="24"/>
          <w:lang w:eastAsia="ru-RU"/>
        </w:rPr>
        <w:t>конкурстық комиссиямен бетпе-бет сұхбат.</w:t>
      </w:r>
      <w:r w:rsidR="00E5387B" w:rsidRPr="00AB3D2E">
        <w:rPr>
          <w:rFonts w:ascii="Times New Roman" w:eastAsia="Times New Roman" w:hAnsi="Times New Roman" w:cs="Times New Roman"/>
          <w:sz w:val="24"/>
          <w:szCs w:val="24"/>
          <w:lang w:val="kk-KZ" w:eastAsia="ru-RU"/>
        </w:rPr>
        <w:t xml:space="preserve"> </w:t>
      </w:r>
    </w:p>
    <w:p w14:paraId="35E6D871" w14:textId="4C8E5573" w:rsidR="00E5387B" w:rsidRPr="00AB3D2E" w:rsidRDefault="00E5387B" w:rsidP="00AB6BD4">
      <w:pPr>
        <w:numPr>
          <w:ilvl w:val="0"/>
          <w:numId w:val="2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AB3D2E">
        <w:rPr>
          <w:rFonts w:ascii="Times New Roman" w:eastAsia="Times New Roman" w:hAnsi="Times New Roman" w:cs="Times New Roman"/>
          <w:sz w:val="24"/>
          <w:szCs w:val="24"/>
          <w:lang w:val="kk-KZ" w:eastAsia="ru-RU"/>
        </w:rPr>
        <w:t xml:space="preserve">Кандидат бойынша шешім көпшілік дауыспен қабылданады және Сенат хатшысына беріледі. </w:t>
      </w:r>
    </w:p>
    <w:p w14:paraId="740A2CCE" w14:textId="77777777" w:rsidR="00E5387B" w:rsidRPr="00E5387B" w:rsidRDefault="00E5387B" w:rsidP="00AB6BD4">
      <w:pPr>
        <w:numPr>
          <w:ilvl w:val="0"/>
          <w:numId w:val="2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Студенттік </w:t>
      </w:r>
      <w:r w:rsidRPr="00E5387B">
        <w:rPr>
          <w:rFonts w:ascii="Times New Roman" w:eastAsia="Times New Roman" w:hAnsi="Times New Roman" w:cs="Times New Roman"/>
          <w:sz w:val="24"/>
          <w:szCs w:val="24"/>
          <w:lang w:val="kk-KZ" w:eastAsia="ru-RU"/>
        </w:rPr>
        <w:t>С</w:t>
      </w:r>
      <w:r w:rsidRPr="00E5387B">
        <w:rPr>
          <w:rFonts w:ascii="Times New Roman" w:eastAsia="Times New Roman" w:hAnsi="Times New Roman" w:cs="Times New Roman"/>
          <w:sz w:val="24"/>
          <w:szCs w:val="24"/>
          <w:lang w:eastAsia="ru-RU"/>
        </w:rPr>
        <w:t>енатор лауазымына</w:t>
      </w:r>
      <w:r w:rsidRPr="00E5387B">
        <w:rPr>
          <w:rFonts w:ascii="Times New Roman" w:eastAsia="Times New Roman" w:hAnsi="Times New Roman" w:cs="Times New Roman"/>
          <w:b/>
          <w:sz w:val="24"/>
          <w:szCs w:val="24"/>
          <w:lang w:eastAsia="ru-RU"/>
        </w:rPr>
        <w:t xml:space="preserve"> </w:t>
      </w:r>
      <w:r w:rsidRPr="00E5387B">
        <w:rPr>
          <w:rFonts w:ascii="Times New Roman" w:eastAsia="Times New Roman" w:hAnsi="Times New Roman" w:cs="Times New Roman"/>
          <w:sz w:val="24"/>
          <w:szCs w:val="24"/>
          <w:lang w:eastAsia="ru-RU"/>
        </w:rPr>
        <w:t>кандидаттарға қойылатын</w:t>
      </w:r>
      <w:r w:rsidRPr="00E5387B">
        <w:rPr>
          <w:rFonts w:ascii="Times New Roman" w:eastAsia="Times New Roman" w:hAnsi="Times New Roman" w:cs="Times New Roman"/>
          <w:b/>
          <w:sz w:val="24"/>
          <w:szCs w:val="24"/>
          <w:lang w:eastAsia="ru-RU"/>
        </w:rPr>
        <w:t xml:space="preserve"> </w:t>
      </w:r>
      <w:r w:rsidRPr="00E5387B">
        <w:rPr>
          <w:rFonts w:ascii="Times New Roman" w:eastAsia="Times New Roman" w:hAnsi="Times New Roman" w:cs="Times New Roman"/>
          <w:sz w:val="24"/>
          <w:szCs w:val="24"/>
          <w:lang w:eastAsia="ru-RU"/>
        </w:rPr>
        <w:t xml:space="preserve">талаптар: </w:t>
      </w:r>
    </w:p>
    <w:p w14:paraId="4565DF29" w14:textId="77777777" w:rsidR="00E5387B" w:rsidRPr="00E5387B" w:rsidRDefault="00E5387B" w:rsidP="00AB6BD4">
      <w:pPr>
        <w:pStyle w:val="a7"/>
        <w:numPr>
          <w:ilvl w:val="0"/>
          <w:numId w:val="5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оқу курсы (бакалавриат үшін) – 3-тен төмен емес;</w:t>
      </w:r>
    </w:p>
    <w:p w14:paraId="702EF957" w14:textId="77777777" w:rsidR="00E5387B" w:rsidRPr="00E5387B" w:rsidRDefault="00E5387B" w:rsidP="00AB6BD4">
      <w:pPr>
        <w:pStyle w:val="a7"/>
        <w:numPr>
          <w:ilvl w:val="0"/>
          <w:numId w:val="5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GPA 3.0-</w:t>
      </w:r>
      <w:r w:rsidRPr="00E5387B">
        <w:rPr>
          <w:rFonts w:ascii="Times New Roman" w:eastAsia="Times New Roman" w:hAnsi="Times New Roman" w:cs="Times New Roman"/>
          <w:sz w:val="24"/>
          <w:szCs w:val="24"/>
          <w:lang w:val="kk-KZ" w:eastAsia="ru-RU"/>
        </w:rPr>
        <w:t>т</w:t>
      </w:r>
      <w:r w:rsidRPr="00E5387B">
        <w:rPr>
          <w:rFonts w:ascii="Times New Roman" w:eastAsia="Times New Roman" w:hAnsi="Times New Roman" w:cs="Times New Roman"/>
          <w:sz w:val="24"/>
          <w:szCs w:val="24"/>
          <w:lang w:eastAsia="ru-RU"/>
        </w:rPr>
        <w:t>ен төмен емес;</w:t>
      </w:r>
    </w:p>
    <w:p w14:paraId="55206974" w14:textId="77777777" w:rsidR="00E5387B" w:rsidRPr="00E5387B" w:rsidRDefault="00E5387B" w:rsidP="00AB6BD4">
      <w:pPr>
        <w:pStyle w:val="a7"/>
        <w:numPr>
          <w:ilvl w:val="0"/>
          <w:numId w:val="58"/>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барлық оқу кезеңі үшін тәртіптік жазалардың болмауы</w:t>
      </w:r>
    </w:p>
    <w:p w14:paraId="577A61E1" w14:textId="77777777" w:rsidR="00E5387B" w:rsidRPr="00E5387B" w:rsidRDefault="00E5387B" w:rsidP="00AB6BD4">
      <w:pPr>
        <w:numPr>
          <w:ilvl w:val="0"/>
          <w:numId w:val="2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Студенттік </w:t>
      </w:r>
      <w:r w:rsidRPr="00E5387B">
        <w:rPr>
          <w:rFonts w:ascii="Times New Roman" w:eastAsia="Times New Roman" w:hAnsi="Times New Roman" w:cs="Times New Roman"/>
          <w:sz w:val="24"/>
          <w:szCs w:val="24"/>
          <w:lang w:val="kk-KZ" w:eastAsia="ru-RU"/>
        </w:rPr>
        <w:t>С</w:t>
      </w:r>
      <w:r w:rsidRPr="00E5387B">
        <w:rPr>
          <w:rFonts w:ascii="Times New Roman" w:eastAsia="Times New Roman" w:hAnsi="Times New Roman" w:cs="Times New Roman"/>
          <w:sz w:val="24"/>
          <w:szCs w:val="24"/>
          <w:lang w:eastAsia="ru-RU"/>
        </w:rPr>
        <w:t xml:space="preserve">енатор лауазымына кандидаттың өтініші келесі жағдайларда қабылданбауы мүмкін: </w:t>
      </w:r>
    </w:p>
    <w:p w14:paraId="0D09CD4F" w14:textId="77777777" w:rsidR="00E5387B" w:rsidRPr="00E5387B" w:rsidRDefault="00E5387B" w:rsidP="00AB6BD4">
      <w:pPr>
        <w:pStyle w:val="a7"/>
        <w:numPr>
          <w:ilvl w:val="0"/>
          <w:numId w:val="5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конкурстық комиссияға ұсынылған құжаттардың толық емес пакеті;</w:t>
      </w:r>
    </w:p>
    <w:p w14:paraId="4C15F7A3" w14:textId="77777777" w:rsidR="00E5387B" w:rsidRPr="00E5387B" w:rsidRDefault="00E5387B" w:rsidP="00AB6BD4">
      <w:pPr>
        <w:pStyle w:val="a7"/>
        <w:numPr>
          <w:ilvl w:val="0"/>
          <w:numId w:val="5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қалыптастырылған құжаттар топтамасы конкурс өткізу мерзімінде ұсынылмаған</w:t>
      </w:r>
      <w:r w:rsidRPr="00E5387B">
        <w:rPr>
          <w:rFonts w:ascii="Times New Roman" w:eastAsia="Times New Roman" w:hAnsi="Times New Roman" w:cs="Times New Roman"/>
          <w:sz w:val="24"/>
          <w:szCs w:val="24"/>
          <w:lang w:val="kk-KZ" w:eastAsia="ru-RU"/>
        </w:rPr>
        <w:t xml:space="preserve"> жағдайда</w:t>
      </w:r>
      <w:r w:rsidRPr="00E5387B">
        <w:rPr>
          <w:rFonts w:ascii="Times New Roman" w:eastAsia="Times New Roman" w:hAnsi="Times New Roman" w:cs="Times New Roman"/>
          <w:sz w:val="24"/>
          <w:szCs w:val="24"/>
          <w:lang w:eastAsia="ru-RU"/>
        </w:rPr>
        <w:t>;</w:t>
      </w:r>
    </w:p>
    <w:p w14:paraId="01C9FAF1" w14:textId="77777777" w:rsidR="00E5387B" w:rsidRPr="00E5387B" w:rsidRDefault="00E5387B" w:rsidP="00AB6BD4">
      <w:pPr>
        <w:pStyle w:val="a7"/>
        <w:numPr>
          <w:ilvl w:val="0"/>
          <w:numId w:val="5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кандидат</w:t>
      </w:r>
      <w:r w:rsidRPr="00E5387B">
        <w:rPr>
          <w:rFonts w:ascii="Times New Roman" w:eastAsia="Times New Roman" w:hAnsi="Times New Roman" w:cs="Times New Roman"/>
          <w:sz w:val="24"/>
          <w:szCs w:val="24"/>
          <w:lang w:eastAsia="ru-RU"/>
        </w:rPr>
        <w:t xml:space="preserve"> қойылатын талаптарға сәйкес келмейді.</w:t>
      </w:r>
    </w:p>
    <w:p w14:paraId="3CAC910B" w14:textId="77777777" w:rsidR="00E5387B" w:rsidRPr="00E5387B" w:rsidRDefault="00E5387B" w:rsidP="00AB6BD4">
      <w:pPr>
        <w:numPr>
          <w:ilvl w:val="0"/>
          <w:numId w:val="2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Сенаттың соңғы студенттік құрамы Сенаттың бірінші отырысында бекітіледі.</w:t>
      </w:r>
    </w:p>
    <w:p w14:paraId="43453441" w14:textId="77777777" w:rsidR="00E5387B" w:rsidRPr="00E5387B" w:rsidRDefault="00E5387B" w:rsidP="00E5387B">
      <w:pPr>
        <w:tabs>
          <w:tab w:val="left" w:pos="567"/>
          <w:tab w:val="left" w:pos="851"/>
          <w:tab w:val="left" w:pos="993"/>
        </w:tabs>
        <w:spacing w:after="0" w:line="240" w:lineRule="auto"/>
        <w:ind w:firstLine="567"/>
        <w:jc w:val="both"/>
        <w:rPr>
          <w:rFonts w:ascii="Times New Roman" w:eastAsia="Times New Roman" w:hAnsi="Times New Roman" w:cs="Times New Roman"/>
          <w:sz w:val="24"/>
          <w:szCs w:val="24"/>
          <w:lang w:eastAsia="ru-RU"/>
        </w:rPr>
      </w:pPr>
    </w:p>
    <w:p w14:paraId="50F2899D" w14:textId="77777777" w:rsidR="00E5387B" w:rsidRPr="00E5387B" w:rsidRDefault="00E5387B" w:rsidP="00AB6BD4">
      <w:pPr>
        <w:numPr>
          <w:ilvl w:val="0"/>
          <w:numId w:val="15"/>
        </w:numPr>
        <w:tabs>
          <w:tab w:val="left" w:pos="567"/>
          <w:tab w:val="left" w:pos="851"/>
        </w:tabs>
        <w:autoSpaceDE w:val="0"/>
        <w:autoSpaceDN w:val="0"/>
        <w:adjustRightInd w:val="0"/>
        <w:spacing w:after="0" w:line="240" w:lineRule="auto"/>
        <w:ind w:firstLine="567"/>
        <w:contextualSpacing/>
        <w:jc w:val="center"/>
        <w:rPr>
          <w:rFonts w:ascii="Times New Roman" w:eastAsia="Times New Roman" w:hAnsi="Times New Roman" w:cs="Times New Roman"/>
          <w:b/>
          <w:bCs/>
          <w:sz w:val="24"/>
          <w:szCs w:val="24"/>
          <w:lang w:eastAsia="ru-RU"/>
        </w:rPr>
      </w:pPr>
      <w:r w:rsidRPr="00E5387B">
        <w:rPr>
          <w:rFonts w:ascii="Times New Roman" w:eastAsia="Times New Roman" w:hAnsi="Times New Roman" w:cs="Times New Roman"/>
          <w:b/>
          <w:bCs/>
          <w:sz w:val="24"/>
          <w:szCs w:val="24"/>
          <w:lang w:val="kk-KZ" w:eastAsia="ru-RU"/>
        </w:rPr>
        <w:t>Құқықтар мен жауапкершілік</w:t>
      </w:r>
    </w:p>
    <w:p w14:paraId="03962A60" w14:textId="77777777" w:rsidR="00E5387B" w:rsidRPr="00E5387B" w:rsidRDefault="00E5387B" w:rsidP="00AB6BD4">
      <w:pPr>
        <w:numPr>
          <w:ilvl w:val="0"/>
          <w:numId w:val="2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b/>
          <w:sz w:val="24"/>
          <w:szCs w:val="24"/>
          <w:lang w:eastAsia="ru-RU"/>
        </w:rPr>
      </w:pPr>
      <w:r w:rsidRPr="00E5387B">
        <w:rPr>
          <w:rFonts w:ascii="Times New Roman" w:eastAsia="Times New Roman" w:hAnsi="Times New Roman" w:cs="Times New Roman"/>
          <w:b/>
          <w:sz w:val="24"/>
          <w:szCs w:val="24"/>
          <w:lang w:eastAsia="ru-RU"/>
        </w:rPr>
        <w:t>Комитеттің құқығы бар:</w:t>
      </w:r>
    </w:p>
    <w:p w14:paraId="32E44C4A" w14:textId="77777777" w:rsidR="00E5387B" w:rsidRPr="00E5387B" w:rsidRDefault="00E5387B" w:rsidP="00AB6BD4">
      <w:pPr>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өз жұмысына, оның ішінде материалдарды, сараптама мен бағалауды дайындауға, профессор</w:t>
      </w:r>
      <w:r w:rsidRPr="00E5387B">
        <w:rPr>
          <w:rFonts w:ascii="Times New Roman" w:eastAsia="Times New Roman" w:hAnsi="Times New Roman" w:cs="Times New Roman"/>
          <w:sz w:val="24"/>
          <w:szCs w:val="24"/>
          <w:lang w:val="kk-KZ" w:eastAsia="ru-RU"/>
        </w:rPr>
        <w:t>лық</w:t>
      </w:r>
      <w:r w:rsidRPr="00E5387B">
        <w:rPr>
          <w:rFonts w:ascii="Times New Roman" w:eastAsia="Times New Roman" w:hAnsi="Times New Roman" w:cs="Times New Roman"/>
          <w:sz w:val="24"/>
          <w:szCs w:val="24"/>
          <w:lang w:eastAsia="ru-RU"/>
        </w:rPr>
        <w:t>-оқытушы құрамынан шыққан адамдарды және «</w:t>
      </w:r>
      <w:r w:rsidRPr="00E5387B">
        <w:rPr>
          <w:rFonts w:ascii="Times New Roman" w:eastAsia="Times New Roman" w:hAnsi="Times New Roman" w:cs="Times New Roman"/>
          <w:sz w:val="24"/>
          <w:szCs w:val="24"/>
          <w:lang w:val="kk-KZ" w:eastAsia="ru-RU"/>
        </w:rPr>
        <w:t>ҚМУ</w:t>
      </w:r>
      <w:r w:rsidRPr="00E5387B">
        <w:rPr>
          <w:rFonts w:ascii="Times New Roman" w:eastAsia="Times New Roman" w:hAnsi="Times New Roman" w:cs="Times New Roman"/>
          <w:sz w:val="24"/>
          <w:szCs w:val="24"/>
          <w:lang w:eastAsia="ru-RU"/>
        </w:rPr>
        <w:t>» К</w:t>
      </w:r>
      <w:r w:rsidRPr="00E5387B">
        <w:rPr>
          <w:rFonts w:ascii="Times New Roman" w:eastAsia="Times New Roman" w:hAnsi="Times New Roman" w:cs="Times New Roman"/>
          <w:sz w:val="24"/>
          <w:szCs w:val="24"/>
          <w:lang w:val="kk-KZ" w:eastAsia="ru-RU"/>
        </w:rPr>
        <w:t>е</w:t>
      </w:r>
      <w:r w:rsidRPr="00E5387B">
        <w:rPr>
          <w:rFonts w:ascii="Times New Roman" w:eastAsia="Times New Roman" w:hAnsi="Times New Roman" w:cs="Times New Roman"/>
          <w:sz w:val="24"/>
          <w:szCs w:val="24"/>
          <w:lang w:eastAsia="ru-RU"/>
        </w:rPr>
        <w:t xml:space="preserve">АҚ-да өзге де қызметкерлерді, оқитын </w:t>
      </w:r>
      <w:r w:rsidRPr="00E5387B">
        <w:rPr>
          <w:rFonts w:ascii="Times New Roman" w:eastAsia="Times New Roman" w:hAnsi="Times New Roman" w:cs="Times New Roman"/>
          <w:sz w:val="24"/>
          <w:szCs w:val="24"/>
          <w:lang w:val="kk-KZ" w:eastAsia="ru-RU"/>
        </w:rPr>
        <w:t xml:space="preserve">білім алушыларды </w:t>
      </w:r>
      <w:r w:rsidRPr="00E5387B">
        <w:rPr>
          <w:rFonts w:ascii="Times New Roman" w:eastAsia="Times New Roman" w:hAnsi="Times New Roman" w:cs="Times New Roman"/>
          <w:sz w:val="24"/>
          <w:szCs w:val="24"/>
          <w:lang w:eastAsia="ru-RU"/>
        </w:rPr>
        <w:t xml:space="preserve">сондай-ақ </w:t>
      </w:r>
      <w:r w:rsidRPr="00E5387B">
        <w:rPr>
          <w:rFonts w:ascii="Times New Roman" w:eastAsia="Times New Roman" w:hAnsi="Times New Roman" w:cs="Times New Roman"/>
          <w:sz w:val="24"/>
          <w:szCs w:val="24"/>
          <w:lang w:val="kk-KZ" w:eastAsia="ru-RU"/>
        </w:rPr>
        <w:t>басқа</w:t>
      </w:r>
      <w:r w:rsidRPr="00E5387B">
        <w:rPr>
          <w:rFonts w:ascii="Times New Roman" w:eastAsia="Times New Roman" w:hAnsi="Times New Roman" w:cs="Times New Roman"/>
          <w:sz w:val="24"/>
          <w:szCs w:val="24"/>
          <w:lang w:eastAsia="ru-RU"/>
        </w:rPr>
        <w:t xml:space="preserve"> сарапшыларды тарту;</w:t>
      </w:r>
    </w:p>
    <w:p w14:paraId="7B4F7B2F" w14:textId="77777777" w:rsidR="00E5387B" w:rsidRPr="00E5387B" w:rsidRDefault="00E5387B" w:rsidP="00AB6BD4">
      <w:pPr>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lastRenderedPageBreak/>
        <w:t>«</w:t>
      </w:r>
      <w:r w:rsidRPr="00E5387B">
        <w:rPr>
          <w:rFonts w:ascii="Times New Roman" w:eastAsia="Times New Roman" w:hAnsi="Times New Roman" w:cs="Times New Roman"/>
          <w:sz w:val="24"/>
          <w:szCs w:val="24"/>
          <w:lang w:eastAsia="ru-RU"/>
        </w:rPr>
        <w:t>ҚМУ</w:t>
      </w: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 xml:space="preserve"> КеАҚ-да жастар саясатын іске асыруға қатысты мәселелерді дайындау және талқылау үшін қажетті материалдарды сұрату;</w:t>
      </w:r>
    </w:p>
    <w:p w14:paraId="3335C524" w14:textId="77777777" w:rsidR="00E5387B" w:rsidRPr="00E5387B" w:rsidRDefault="00E5387B" w:rsidP="00AB6BD4">
      <w:pPr>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ҚМУ</w:t>
      </w: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 xml:space="preserve"> КеАҚ құрылымдық бөлімшелерінің (Ж</w:t>
      </w:r>
      <w:r w:rsidRPr="00E5387B">
        <w:rPr>
          <w:rFonts w:ascii="Times New Roman" w:eastAsia="Times New Roman" w:hAnsi="Times New Roman" w:cs="Times New Roman"/>
          <w:sz w:val="24"/>
          <w:szCs w:val="24"/>
          <w:lang w:val="kk-KZ" w:eastAsia="ru-RU"/>
        </w:rPr>
        <w:t>ЖЖБ</w:t>
      </w:r>
      <w:r w:rsidRPr="00E5387B">
        <w:rPr>
          <w:rFonts w:ascii="Times New Roman" w:eastAsia="Times New Roman" w:hAnsi="Times New Roman" w:cs="Times New Roman"/>
          <w:sz w:val="24"/>
          <w:szCs w:val="24"/>
          <w:lang w:eastAsia="ru-RU"/>
        </w:rPr>
        <w:t>, мектеп</w:t>
      </w:r>
      <w:r w:rsidRPr="00E5387B">
        <w:rPr>
          <w:rFonts w:ascii="Times New Roman" w:eastAsia="Times New Roman" w:hAnsi="Times New Roman" w:cs="Times New Roman"/>
          <w:sz w:val="24"/>
          <w:szCs w:val="24"/>
          <w:lang w:val="kk-KZ" w:eastAsia="ru-RU"/>
        </w:rPr>
        <w:t>тер</w:t>
      </w:r>
      <w:r w:rsidRPr="00E5387B">
        <w:rPr>
          <w:rFonts w:ascii="Times New Roman" w:eastAsia="Times New Roman" w:hAnsi="Times New Roman" w:cs="Times New Roman"/>
          <w:sz w:val="24"/>
          <w:szCs w:val="24"/>
          <w:lang w:eastAsia="ru-RU"/>
        </w:rPr>
        <w:t>) қызметкерлерін «ҚМУ</w:t>
      </w:r>
      <w:r w:rsidRPr="00E5387B">
        <w:rPr>
          <w:rFonts w:ascii="Times New Roman" w:eastAsia="Times New Roman" w:hAnsi="Times New Roman" w:cs="Times New Roman"/>
          <w:sz w:val="24"/>
          <w:szCs w:val="24"/>
          <w:lang w:val="kk-KZ" w:eastAsia="ru-RU"/>
        </w:rPr>
        <w:t xml:space="preserve">» </w:t>
      </w:r>
      <w:r w:rsidRPr="00E5387B">
        <w:rPr>
          <w:rFonts w:ascii="Times New Roman" w:eastAsia="Times New Roman" w:hAnsi="Times New Roman" w:cs="Times New Roman"/>
          <w:sz w:val="24"/>
          <w:szCs w:val="24"/>
          <w:lang w:eastAsia="ru-RU"/>
        </w:rPr>
        <w:t>КеАҚ-да жастар саясатын іске асыруға қатысты мәселелер бойынша тыңдау;</w:t>
      </w:r>
    </w:p>
    <w:p w14:paraId="30D8D4B7" w14:textId="77777777" w:rsidR="00E5387B" w:rsidRPr="00E5387B" w:rsidRDefault="00E5387B" w:rsidP="00AB6BD4">
      <w:pPr>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К</w:t>
      </w:r>
      <w:r w:rsidRPr="00E5387B">
        <w:rPr>
          <w:rFonts w:ascii="Times New Roman" w:eastAsia="Times New Roman" w:hAnsi="Times New Roman" w:cs="Times New Roman"/>
          <w:sz w:val="24"/>
          <w:szCs w:val="24"/>
          <w:lang w:eastAsia="ru-RU"/>
        </w:rPr>
        <w:t>омитетте қаралатын мәселелер бойынша материалдар мен ұсыныстар дайындау үшін комиссияларды (жұмыс топтарын) ұйымдастыру;</w:t>
      </w:r>
    </w:p>
    <w:p w14:paraId="096533C5" w14:textId="77777777" w:rsidR="00E5387B" w:rsidRPr="00E5387B" w:rsidRDefault="00E5387B" w:rsidP="00AB6BD4">
      <w:pPr>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ҚМУ</w:t>
      </w: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 xml:space="preserve"> КеАҚ басшылығына «ҚМУ</w:t>
      </w:r>
      <w:r w:rsidRPr="00E5387B">
        <w:rPr>
          <w:rFonts w:ascii="Times New Roman" w:eastAsia="Times New Roman" w:hAnsi="Times New Roman" w:cs="Times New Roman"/>
          <w:sz w:val="24"/>
          <w:szCs w:val="24"/>
          <w:lang w:val="kk-KZ" w:eastAsia="ru-RU"/>
        </w:rPr>
        <w:t xml:space="preserve">» </w:t>
      </w:r>
      <w:r w:rsidRPr="00E5387B">
        <w:rPr>
          <w:rFonts w:ascii="Times New Roman" w:eastAsia="Times New Roman" w:hAnsi="Times New Roman" w:cs="Times New Roman"/>
          <w:sz w:val="24"/>
          <w:szCs w:val="24"/>
          <w:lang w:eastAsia="ru-RU"/>
        </w:rPr>
        <w:t>К</w:t>
      </w:r>
      <w:r w:rsidRPr="00E5387B">
        <w:rPr>
          <w:rFonts w:ascii="Times New Roman" w:eastAsia="Times New Roman" w:hAnsi="Times New Roman" w:cs="Times New Roman"/>
          <w:sz w:val="24"/>
          <w:szCs w:val="24"/>
          <w:lang w:val="kk-KZ" w:eastAsia="ru-RU"/>
        </w:rPr>
        <w:t>е</w:t>
      </w:r>
      <w:r w:rsidRPr="00E5387B">
        <w:rPr>
          <w:rFonts w:ascii="Times New Roman" w:eastAsia="Times New Roman" w:hAnsi="Times New Roman" w:cs="Times New Roman"/>
          <w:sz w:val="24"/>
          <w:szCs w:val="24"/>
          <w:lang w:eastAsia="ru-RU"/>
        </w:rPr>
        <w:t>АҚ-да жастар саясатын іске асыруға қатысты мәселелер бойынша ұсыныстар енгізу;</w:t>
      </w:r>
    </w:p>
    <w:p w14:paraId="0A7FC464" w14:textId="77777777" w:rsidR="00E5387B" w:rsidRPr="00E5387B" w:rsidRDefault="00E5387B" w:rsidP="00AB6BD4">
      <w:pPr>
        <w:numPr>
          <w:ilvl w:val="0"/>
          <w:numId w:val="20"/>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Комитеттің құзыретіне қатысты мәселелер бойынша «</w:t>
      </w:r>
      <w:r w:rsidRPr="00E5387B">
        <w:rPr>
          <w:rFonts w:ascii="Times New Roman" w:eastAsia="Times New Roman" w:hAnsi="Times New Roman" w:cs="Times New Roman"/>
          <w:sz w:val="24"/>
          <w:szCs w:val="24"/>
          <w:lang w:val="kk-KZ" w:eastAsia="ru-RU"/>
        </w:rPr>
        <w:t>ҚМУ»</w:t>
      </w:r>
      <w:r w:rsidRPr="00E5387B">
        <w:rPr>
          <w:rFonts w:ascii="Times New Roman" w:eastAsia="Times New Roman" w:hAnsi="Times New Roman" w:cs="Times New Roman"/>
          <w:sz w:val="24"/>
          <w:szCs w:val="24"/>
          <w:lang w:eastAsia="ru-RU"/>
        </w:rPr>
        <w:t xml:space="preserve"> К</w:t>
      </w:r>
      <w:r w:rsidRPr="00E5387B">
        <w:rPr>
          <w:rFonts w:ascii="Times New Roman" w:eastAsia="Times New Roman" w:hAnsi="Times New Roman" w:cs="Times New Roman"/>
          <w:sz w:val="24"/>
          <w:szCs w:val="24"/>
          <w:lang w:val="kk-KZ" w:eastAsia="ru-RU"/>
        </w:rPr>
        <w:t>е</w:t>
      </w:r>
      <w:r w:rsidRPr="00E5387B">
        <w:rPr>
          <w:rFonts w:ascii="Times New Roman" w:eastAsia="Times New Roman" w:hAnsi="Times New Roman" w:cs="Times New Roman"/>
          <w:sz w:val="24"/>
          <w:szCs w:val="24"/>
          <w:lang w:eastAsia="ru-RU"/>
        </w:rPr>
        <w:t>АҚ барлық құрылымдық бөлімшелерімен өзара іс-қимылды жүзеге асыру.</w:t>
      </w:r>
    </w:p>
    <w:p w14:paraId="629DF02A" w14:textId="77777777" w:rsidR="00E5387B" w:rsidRPr="00E5387B" w:rsidRDefault="00E5387B" w:rsidP="00AB6BD4">
      <w:pPr>
        <w:numPr>
          <w:ilvl w:val="0"/>
          <w:numId w:val="21"/>
        </w:numPr>
        <w:tabs>
          <w:tab w:val="left" w:pos="993"/>
        </w:tabs>
        <w:spacing w:after="0" w:line="240" w:lineRule="auto"/>
        <w:ind w:left="0" w:firstLine="567"/>
        <w:contextualSpacing/>
        <w:jc w:val="both"/>
        <w:rPr>
          <w:rFonts w:ascii="Times New Roman" w:eastAsia="Times New Roman" w:hAnsi="Times New Roman" w:cs="Times New Roman"/>
          <w:sz w:val="24"/>
          <w:szCs w:val="24"/>
          <w:shd w:val="clear" w:color="auto" w:fill="FFFFFF"/>
          <w:lang w:eastAsia="ru-RU"/>
        </w:rPr>
      </w:pPr>
      <w:r w:rsidRPr="00E5387B">
        <w:rPr>
          <w:rFonts w:ascii="Times New Roman" w:eastAsia="Times New Roman" w:hAnsi="Times New Roman" w:cs="Times New Roman"/>
          <w:b/>
          <w:bCs/>
          <w:sz w:val="24"/>
          <w:szCs w:val="24"/>
          <w:lang w:eastAsia="ru-RU"/>
        </w:rPr>
        <w:t>Комитеттің құқықтары мен жауапкершілігі:</w:t>
      </w:r>
    </w:p>
    <w:p w14:paraId="6013722B" w14:textId="77777777" w:rsidR="00E5387B" w:rsidRPr="00E5387B" w:rsidRDefault="00E5387B" w:rsidP="00AB6BD4">
      <w:pPr>
        <w:numPr>
          <w:ilvl w:val="0"/>
          <w:numId w:val="1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Комитет </w:t>
      </w:r>
      <w:r w:rsidRPr="00E5387B">
        <w:rPr>
          <w:rFonts w:ascii="Times New Roman" w:eastAsia="Times New Roman" w:hAnsi="Times New Roman" w:cs="Times New Roman"/>
          <w:sz w:val="24"/>
          <w:szCs w:val="24"/>
          <w:lang w:val="kk-KZ" w:eastAsia="ru-RU"/>
        </w:rPr>
        <w:t>Т</w:t>
      </w:r>
      <w:r w:rsidRPr="00E5387B">
        <w:rPr>
          <w:rFonts w:ascii="Times New Roman" w:eastAsia="Times New Roman" w:hAnsi="Times New Roman" w:cs="Times New Roman"/>
          <w:sz w:val="24"/>
          <w:szCs w:val="24"/>
          <w:lang w:eastAsia="ru-RU"/>
        </w:rPr>
        <w:t xml:space="preserve">өрағасының құқықтары мен жауапкершілігі: </w:t>
      </w:r>
    </w:p>
    <w:p w14:paraId="650FBF93" w14:textId="77777777" w:rsidR="00E5387B" w:rsidRPr="00E5387B" w:rsidRDefault="00E5387B" w:rsidP="00AB6BD4">
      <w:pPr>
        <w:pStyle w:val="a7"/>
        <w:numPr>
          <w:ilvl w:val="0"/>
          <w:numId w:val="57"/>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Комитеттің қызметіне басшылықты жүзеге асыру және Комитетке жүктелген міндеттер мен функцияларды жүзеге асыруға жауапты болу;</w:t>
      </w:r>
    </w:p>
    <w:p w14:paraId="28355015" w14:textId="77777777" w:rsidR="00E5387B" w:rsidRPr="00E5387B" w:rsidRDefault="00E5387B" w:rsidP="00AB6BD4">
      <w:pPr>
        <w:pStyle w:val="a7"/>
        <w:numPr>
          <w:ilvl w:val="0"/>
          <w:numId w:val="57"/>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К</w:t>
      </w:r>
      <w:r w:rsidRPr="00E5387B">
        <w:rPr>
          <w:rFonts w:ascii="Times New Roman" w:eastAsia="Times New Roman" w:hAnsi="Times New Roman" w:cs="Times New Roman"/>
          <w:sz w:val="24"/>
          <w:szCs w:val="24"/>
          <w:lang w:eastAsia="ru-RU"/>
        </w:rPr>
        <w:t>омитет отырысының күн тәртібін дайындауға басшылықты жүзеге асыру, отырыстардың жоспарларын бекіту;</w:t>
      </w:r>
    </w:p>
    <w:p w14:paraId="204DFBC4" w14:textId="77777777" w:rsidR="00E5387B" w:rsidRPr="00E5387B" w:rsidRDefault="00E5387B" w:rsidP="00AB6BD4">
      <w:pPr>
        <w:pStyle w:val="a7"/>
        <w:numPr>
          <w:ilvl w:val="0"/>
          <w:numId w:val="57"/>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Комитет отырыстарын жүргізу;</w:t>
      </w:r>
    </w:p>
    <w:p w14:paraId="6AC04247" w14:textId="77777777" w:rsidR="00E5387B" w:rsidRPr="00E5387B" w:rsidRDefault="00E5387B" w:rsidP="00AB6BD4">
      <w:pPr>
        <w:pStyle w:val="a7"/>
        <w:numPr>
          <w:ilvl w:val="0"/>
          <w:numId w:val="57"/>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Комитет отырыстарының хаттамалары</w:t>
      </w:r>
      <w:r w:rsidRPr="00E5387B">
        <w:rPr>
          <w:rFonts w:ascii="Times New Roman" w:eastAsia="Times New Roman" w:hAnsi="Times New Roman" w:cs="Times New Roman"/>
          <w:sz w:val="24"/>
          <w:szCs w:val="24"/>
          <w:lang w:val="kk-KZ" w:eastAsia="ru-RU"/>
        </w:rPr>
        <w:t>н</w:t>
      </w:r>
      <w:r w:rsidRPr="00E5387B">
        <w:rPr>
          <w:rFonts w:ascii="Times New Roman" w:eastAsia="Times New Roman" w:hAnsi="Times New Roman" w:cs="Times New Roman"/>
          <w:sz w:val="24"/>
          <w:szCs w:val="24"/>
          <w:lang w:eastAsia="ru-RU"/>
        </w:rPr>
        <w:t xml:space="preserve"> бекіт</w:t>
      </w:r>
      <w:r w:rsidRPr="00E5387B">
        <w:rPr>
          <w:rFonts w:ascii="Times New Roman" w:eastAsia="Times New Roman" w:hAnsi="Times New Roman" w:cs="Times New Roman"/>
          <w:sz w:val="24"/>
          <w:szCs w:val="24"/>
          <w:lang w:val="kk-KZ" w:eastAsia="ru-RU"/>
        </w:rPr>
        <w:t>у</w:t>
      </w:r>
      <w:r w:rsidRPr="00E5387B">
        <w:rPr>
          <w:rFonts w:ascii="Times New Roman" w:eastAsia="Times New Roman" w:hAnsi="Times New Roman" w:cs="Times New Roman"/>
          <w:sz w:val="24"/>
          <w:szCs w:val="24"/>
          <w:lang w:eastAsia="ru-RU"/>
        </w:rPr>
        <w:t>;</w:t>
      </w:r>
    </w:p>
    <w:p w14:paraId="6CBB80D9" w14:textId="77777777" w:rsidR="00E5387B" w:rsidRPr="00E5387B" w:rsidRDefault="00E5387B" w:rsidP="00AB6BD4">
      <w:pPr>
        <w:pStyle w:val="a7"/>
        <w:numPr>
          <w:ilvl w:val="0"/>
          <w:numId w:val="57"/>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К</w:t>
      </w:r>
      <w:r w:rsidRPr="00E5387B">
        <w:rPr>
          <w:rFonts w:ascii="Times New Roman" w:eastAsia="Times New Roman" w:hAnsi="Times New Roman" w:cs="Times New Roman"/>
          <w:sz w:val="24"/>
          <w:szCs w:val="24"/>
          <w:lang w:eastAsia="ru-RU"/>
        </w:rPr>
        <w:t>омитеттің кезектен тыс отырыстарын шақыру;</w:t>
      </w:r>
    </w:p>
    <w:p w14:paraId="704AE39D" w14:textId="77777777" w:rsidR="00E5387B" w:rsidRPr="00E5387B" w:rsidRDefault="00E5387B" w:rsidP="00AB6BD4">
      <w:pPr>
        <w:pStyle w:val="a7"/>
        <w:numPr>
          <w:ilvl w:val="0"/>
          <w:numId w:val="57"/>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val="kk-KZ" w:eastAsia="ru-RU"/>
        </w:rPr>
        <w:t>Қ</w:t>
      </w:r>
      <w:r w:rsidRPr="00E5387B">
        <w:rPr>
          <w:rFonts w:ascii="Times New Roman" w:eastAsia="Times New Roman" w:hAnsi="Times New Roman" w:cs="Times New Roman"/>
          <w:sz w:val="24"/>
          <w:szCs w:val="24"/>
          <w:lang w:eastAsia="ru-RU"/>
        </w:rPr>
        <w:t>ара</w:t>
      </w:r>
      <w:r w:rsidRPr="00E5387B">
        <w:rPr>
          <w:rFonts w:ascii="Times New Roman" w:eastAsia="Times New Roman" w:hAnsi="Times New Roman" w:cs="Times New Roman"/>
          <w:sz w:val="24"/>
          <w:szCs w:val="24"/>
          <w:lang w:val="kk-KZ" w:eastAsia="ru-RU"/>
        </w:rPr>
        <w:t>стыру</w:t>
      </w:r>
      <w:r w:rsidRPr="00E5387B">
        <w:rPr>
          <w:rFonts w:ascii="Times New Roman" w:eastAsia="Times New Roman" w:hAnsi="Times New Roman" w:cs="Times New Roman"/>
          <w:sz w:val="24"/>
          <w:szCs w:val="24"/>
          <w:lang w:eastAsia="ru-RU"/>
        </w:rPr>
        <w:t xml:space="preserve">ға дайындалған материалдардың сапасын </w:t>
      </w:r>
      <w:r w:rsidRPr="00E5387B">
        <w:rPr>
          <w:rFonts w:ascii="Times New Roman" w:eastAsia="Times New Roman" w:hAnsi="Times New Roman" w:cs="Times New Roman"/>
          <w:sz w:val="24"/>
          <w:szCs w:val="24"/>
          <w:lang w:val="kk-KZ" w:eastAsia="ru-RU"/>
        </w:rPr>
        <w:t>анықтау</w:t>
      </w:r>
      <w:r w:rsidRPr="00E5387B">
        <w:rPr>
          <w:rFonts w:ascii="Times New Roman" w:eastAsia="Times New Roman" w:hAnsi="Times New Roman" w:cs="Times New Roman"/>
          <w:sz w:val="24"/>
          <w:szCs w:val="24"/>
          <w:lang w:eastAsia="ru-RU"/>
        </w:rPr>
        <w:t xml:space="preserve"> және мәселені Комитет отырысына шығару туралы шешім қабылдау;</w:t>
      </w:r>
    </w:p>
    <w:p w14:paraId="040AF5B3" w14:textId="77777777" w:rsidR="00E5387B" w:rsidRPr="00E5387B" w:rsidRDefault="00E5387B" w:rsidP="00AB6BD4">
      <w:pPr>
        <w:pStyle w:val="a7"/>
        <w:numPr>
          <w:ilvl w:val="0"/>
          <w:numId w:val="57"/>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Комитеттің қарауына шығарылатын материалдар мен құжаттарды алдын ала </w:t>
      </w:r>
      <w:r w:rsidRPr="00E5387B">
        <w:rPr>
          <w:rFonts w:ascii="Times New Roman" w:eastAsia="Times New Roman" w:hAnsi="Times New Roman" w:cs="Times New Roman"/>
          <w:sz w:val="24"/>
          <w:szCs w:val="24"/>
          <w:lang w:val="kk-KZ" w:eastAsia="ru-RU"/>
        </w:rPr>
        <w:t xml:space="preserve">тексеріп </w:t>
      </w:r>
      <w:r w:rsidRPr="00E5387B">
        <w:rPr>
          <w:rFonts w:ascii="Times New Roman" w:eastAsia="Times New Roman" w:hAnsi="Times New Roman" w:cs="Times New Roman"/>
          <w:sz w:val="24"/>
          <w:szCs w:val="24"/>
          <w:lang w:eastAsia="ru-RU"/>
        </w:rPr>
        <w:t>қарау не</w:t>
      </w:r>
      <w:r w:rsidRPr="00E5387B">
        <w:rPr>
          <w:rFonts w:ascii="Times New Roman" w:eastAsia="Times New Roman" w:hAnsi="Times New Roman" w:cs="Times New Roman"/>
          <w:sz w:val="24"/>
          <w:szCs w:val="24"/>
          <w:lang w:val="kk-KZ" w:eastAsia="ru-RU"/>
        </w:rPr>
        <w:t>месе</w:t>
      </w:r>
      <w:r w:rsidRPr="00E5387B">
        <w:rPr>
          <w:rFonts w:ascii="Times New Roman" w:eastAsia="Times New Roman" w:hAnsi="Times New Roman" w:cs="Times New Roman"/>
          <w:sz w:val="24"/>
          <w:szCs w:val="24"/>
          <w:lang w:eastAsia="ru-RU"/>
        </w:rPr>
        <w:t xml:space="preserve"> сараптамаға жіберу;</w:t>
      </w:r>
    </w:p>
    <w:p w14:paraId="33808AA7" w14:textId="77777777" w:rsidR="00E5387B" w:rsidRPr="00E5387B" w:rsidRDefault="00E5387B" w:rsidP="00AB6BD4">
      <w:pPr>
        <w:pStyle w:val="a7"/>
        <w:numPr>
          <w:ilvl w:val="0"/>
          <w:numId w:val="57"/>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Комитет қызметін ұйымдастырудың өзге де мәселелерін шешу.</w:t>
      </w:r>
    </w:p>
    <w:p w14:paraId="6553EC1A" w14:textId="77777777" w:rsidR="00E5387B" w:rsidRPr="00E5387B" w:rsidRDefault="00E5387B" w:rsidP="00AB6BD4">
      <w:pPr>
        <w:numPr>
          <w:ilvl w:val="0"/>
          <w:numId w:val="1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bCs/>
          <w:sz w:val="24"/>
          <w:szCs w:val="24"/>
          <w:lang w:eastAsia="ru-RU"/>
        </w:rPr>
        <w:t>Комитет хатшысының құқықтары мен жауапкершілігі:</w:t>
      </w:r>
    </w:p>
    <w:p w14:paraId="5F958D91" w14:textId="77777777" w:rsidR="00E5387B" w:rsidRPr="00E5387B" w:rsidRDefault="00E5387B" w:rsidP="00AB6BD4">
      <w:pPr>
        <w:pStyle w:val="a7"/>
        <w:numPr>
          <w:ilvl w:val="0"/>
          <w:numId w:val="54"/>
        </w:numPr>
        <w:shd w:val="clear" w:color="auto" w:fill="FFFFFF"/>
        <w:tabs>
          <w:tab w:val="left" w:pos="993"/>
        </w:tabs>
        <w:spacing w:after="0" w:line="240" w:lineRule="auto"/>
        <w:ind w:left="0" w:firstLine="567"/>
        <w:jc w:val="both"/>
        <w:rPr>
          <w:rFonts w:ascii="Times New Roman" w:eastAsia="Times New Roman" w:hAnsi="Times New Roman" w:cs="Times New Roman"/>
          <w:bCs/>
          <w:sz w:val="24"/>
          <w:szCs w:val="24"/>
          <w:lang w:eastAsia="ru-RU"/>
        </w:rPr>
      </w:pPr>
      <w:r w:rsidRPr="00E5387B">
        <w:rPr>
          <w:rFonts w:ascii="Times New Roman" w:eastAsia="Times New Roman" w:hAnsi="Times New Roman" w:cs="Times New Roman"/>
          <w:bCs/>
          <w:sz w:val="24"/>
          <w:szCs w:val="24"/>
          <w:lang w:eastAsia="ru-RU"/>
        </w:rPr>
        <w:t>Комитеттің құжаттамасын жүргізу;</w:t>
      </w:r>
    </w:p>
    <w:p w14:paraId="0764D1A4" w14:textId="77777777" w:rsidR="00E5387B" w:rsidRPr="00E5387B" w:rsidRDefault="00E5387B" w:rsidP="00AB6BD4">
      <w:pPr>
        <w:pStyle w:val="a7"/>
        <w:numPr>
          <w:ilvl w:val="0"/>
          <w:numId w:val="54"/>
        </w:numPr>
        <w:shd w:val="clear" w:color="auto" w:fill="FFFFFF"/>
        <w:tabs>
          <w:tab w:val="left" w:pos="993"/>
        </w:tabs>
        <w:spacing w:after="0" w:line="240" w:lineRule="auto"/>
        <w:ind w:left="0" w:firstLine="567"/>
        <w:jc w:val="both"/>
        <w:rPr>
          <w:rFonts w:ascii="Times New Roman" w:eastAsia="Times New Roman" w:hAnsi="Times New Roman" w:cs="Times New Roman"/>
          <w:bCs/>
          <w:sz w:val="24"/>
          <w:szCs w:val="24"/>
          <w:lang w:eastAsia="ru-RU"/>
        </w:rPr>
      </w:pPr>
      <w:r w:rsidRPr="00E5387B">
        <w:rPr>
          <w:rFonts w:ascii="Times New Roman" w:eastAsia="Times New Roman" w:hAnsi="Times New Roman" w:cs="Times New Roman"/>
          <w:bCs/>
          <w:sz w:val="24"/>
          <w:szCs w:val="24"/>
          <w:lang w:eastAsia="ru-RU"/>
        </w:rPr>
        <w:t>Комитеттің барлық отырыстарына қатысу;</w:t>
      </w:r>
    </w:p>
    <w:p w14:paraId="41CB2B83" w14:textId="77777777" w:rsidR="00E5387B" w:rsidRPr="00E5387B" w:rsidRDefault="00E5387B" w:rsidP="00AB6BD4">
      <w:pPr>
        <w:pStyle w:val="a7"/>
        <w:numPr>
          <w:ilvl w:val="0"/>
          <w:numId w:val="54"/>
        </w:numPr>
        <w:shd w:val="clear" w:color="auto" w:fill="FFFFFF"/>
        <w:tabs>
          <w:tab w:val="left" w:pos="993"/>
        </w:tabs>
        <w:spacing w:after="0" w:line="240" w:lineRule="auto"/>
        <w:ind w:left="0" w:firstLine="567"/>
        <w:jc w:val="both"/>
        <w:rPr>
          <w:rFonts w:ascii="Times New Roman" w:eastAsia="Times New Roman" w:hAnsi="Times New Roman" w:cs="Times New Roman"/>
          <w:bCs/>
          <w:sz w:val="24"/>
          <w:szCs w:val="24"/>
          <w:lang w:eastAsia="ru-RU"/>
        </w:rPr>
      </w:pPr>
      <w:r w:rsidRPr="00E5387B">
        <w:rPr>
          <w:rFonts w:ascii="Times New Roman" w:eastAsia="Times New Roman" w:hAnsi="Times New Roman" w:cs="Times New Roman"/>
          <w:bCs/>
          <w:sz w:val="24"/>
          <w:szCs w:val="24"/>
          <w:lang w:eastAsia="ru-RU"/>
        </w:rPr>
        <w:t>өтініш берушілерден құжаттарды қабылдау, Комитет отырысына ұсынылатын қарауға дайындалған материалдардың сапасын анықтау;</w:t>
      </w:r>
    </w:p>
    <w:p w14:paraId="2A511D81" w14:textId="77777777" w:rsidR="00E5387B" w:rsidRPr="00E5387B" w:rsidRDefault="00E5387B" w:rsidP="00AB6BD4">
      <w:pPr>
        <w:pStyle w:val="a7"/>
        <w:numPr>
          <w:ilvl w:val="0"/>
          <w:numId w:val="54"/>
        </w:numPr>
        <w:shd w:val="clear" w:color="auto" w:fill="FFFFFF"/>
        <w:tabs>
          <w:tab w:val="left" w:pos="993"/>
        </w:tabs>
        <w:spacing w:after="0" w:line="240" w:lineRule="auto"/>
        <w:ind w:left="0" w:firstLine="567"/>
        <w:jc w:val="both"/>
        <w:rPr>
          <w:rFonts w:ascii="Times New Roman" w:eastAsia="Times New Roman" w:hAnsi="Times New Roman" w:cs="Times New Roman"/>
          <w:bCs/>
          <w:sz w:val="24"/>
          <w:szCs w:val="24"/>
          <w:lang w:eastAsia="ru-RU"/>
        </w:rPr>
      </w:pPr>
      <w:r w:rsidRPr="00E5387B">
        <w:rPr>
          <w:rFonts w:ascii="Times New Roman" w:eastAsia="Times New Roman" w:hAnsi="Times New Roman" w:cs="Times New Roman"/>
          <w:bCs/>
          <w:sz w:val="24"/>
          <w:szCs w:val="24"/>
          <w:lang w:eastAsia="ru-RU"/>
        </w:rPr>
        <w:t xml:space="preserve">Комитет мүшелерін отырыстың өткізілетін күні, уақыты, орны, отырыстың күн тәртібі туралы хабардар ету, Комитет мүшелерінің назарына </w:t>
      </w:r>
      <w:r w:rsidRPr="00E5387B">
        <w:rPr>
          <w:rFonts w:ascii="Times New Roman" w:eastAsia="Times New Roman" w:hAnsi="Times New Roman" w:cs="Times New Roman"/>
          <w:bCs/>
          <w:sz w:val="24"/>
          <w:szCs w:val="24"/>
          <w:lang w:val="kk-KZ" w:eastAsia="ru-RU"/>
        </w:rPr>
        <w:t>К</w:t>
      </w:r>
      <w:r w:rsidRPr="00E5387B">
        <w:rPr>
          <w:rFonts w:ascii="Times New Roman" w:eastAsia="Times New Roman" w:hAnsi="Times New Roman" w:cs="Times New Roman"/>
          <w:bCs/>
          <w:sz w:val="24"/>
          <w:szCs w:val="24"/>
          <w:lang w:eastAsia="ru-RU"/>
        </w:rPr>
        <w:t>омитет отырысында талқылау үшін ұсынылатын материалдарды жеткізу;</w:t>
      </w:r>
    </w:p>
    <w:p w14:paraId="04E59A56" w14:textId="77777777" w:rsidR="00E5387B" w:rsidRPr="00E5387B" w:rsidRDefault="00E5387B" w:rsidP="00AB6BD4">
      <w:pPr>
        <w:pStyle w:val="a7"/>
        <w:numPr>
          <w:ilvl w:val="0"/>
          <w:numId w:val="54"/>
        </w:numPr>
        <w:shd w:val="clear" w:color="auto" w:fill="FFFFFF"/>
        <w:tabs>
          <w:tab w:val="left" w:pos="993"/>
        </w:tabs>
        <w:spacing w:after="0" w:line="240" w:lineRule="auto"/>
        <w:ind w:left="0" w:firstLine="567"/>
        <w:jc w:val="both"/>
        <w:rPr>
          <w:rFonts w:ascii="Times New Roman" w:eastAsia="Times New Roman" w:hAnsi="Times New Roman" w:cs="Times New Roman"/>
          <w:bCs/>
          <w:sz w:val="24"/>
          <w:szCs w:val="24"/>
          <w:lang w:eastAsia="ru-RU"/>
        </w:rPr>
      </w:pPr>
      <w:r w:rsidRPr="00E5387B">
        <w:rPr>
          <w:rFonts w:ascii="Times New Roman" w:eastAsia="Times New Roman" w:hAnsi="Times New Roman" w:cs="Times New Roman"/>
          <w:bCs/>
          <w:sz w:val="24"/>
          <w:szCs w:val="24"/>
          <w:lang w:val="kk-KZ" w:eastAsia="ru-RU"/>
        </w:rPr>
        <w:t>К</w:t>
      </w:r>
      <w:r w:rsidRPr="00E5387B">
        <w:rPr>
          <w:rFonts w:ascii="Times New Roman" w:eastAsia="Times New Roman" w:hAnsi="Times New Roman" w:cs="Times New Roman"/>
          <w:bCs/>
          <w:sz w:val="24"/>
          <w:szCs w:val="24"/>
          <w:lang w:eastAsia="ru-RU"/>
        </w:rPr>
        <w:t>омитет отырысына ақпарат пен құжаттарды дайындауды жүргізу;</w:t>
      </w:r>
    </w:p>
    <w:p w14:paraId="775E78C1" w14:textId="77777777" w:rsidR="00E5387B" w:rsidRPr="00E5387B" w:rsidRDefault="00E5387B" w:rsidP="00AB6BD4">
      <w:pPr>
        <w:pStyle w:val="a7"/>
        <w:numPr>
          <w:ilvl w:val="0"/>
          <w:numId w:val="54"/>
        </w:numPr>
        <w:shd w:val="clear" w:color="auto" w:fill="FFFFFF"/>
        <w:tabs>
          <w:tab w:val="left" w:pos="993"/>
        </w:tabs>
        <w:spacing w:after="0" w:line="240" w:lineRule="auto"/>
        <w:ind w:left="0" w:firstLine="567"/>
        <w:jc w:val="both"/>
        <w:rPr>
          <w:rFonts w:ascii="Times New Roman" w:eastAsia="Times New Roman" w:hAnsi="Times New Roman" w:cs="Times New Roman"/>
          <w:bCs/>
          <w:sz w:val="24"/>
          <w:szCs w:val="24"/>
          <w:lang w:eastAsia="ru-RU"/>
        </w:rPr>
      </w:pPr>
      <w:r w:rsidRPr="00E5387B">
        <w:rPr>
          <w:rFonts w:ascii="Times New Roman" w:eastAsia="Times New Roman" w:hAnsi="Times New Roman" w:cs="Times New Roman"/>
          <w:bCs/>
          <w:sz w:val="24"/>
          <w:szCs w:val="24"/>
          <w:lang w:eastAsia="ru-RU"/>
        </w:rPr>
        <w:t>Комитет отырыстарының хаттамаларын жүргізуді және сақтауды қамтамасыз ету;</w:t>
      </w:r>
    </w:p>
    <w:p w14:paraId="7E4B880F" w14:textId="77777777" w:rsidR="00E5387B" w:rsidRPr="00E5387B" w:rsidRDefault="00E5387B" w:rsidP="00AB6BD4">
      <w:pPr>
        <w:pStyle w:val="a7"/>
        <w:numPr>
          <w:ilvl w:val="0"/>
          <w:numId w:val="54"/>
        </w:numPr>
        <w:shd w:val="clear" w:color="auto" w:fill="FFFFFF"/>
        <w:tabs>
          <w:tab w:val="left" w:pos="993"/>
        </w:tabs>
        <w:spacing w:after="0" w:line="240" w:lineRule="auto"/>
        <w:ind w:left="0" w:firstLine="567"/>
        <w:jc w:val="both"/>
        <w:rPr>
          <w:rFonts w:ascii="Times New Roman" w:eastAsia="Times New Roman" w:hAnsi="Times New Roman" w:cs="Times New Roman"/>
          <w:bCs/>
          <w:sz w:val="24"/>
          <w:szCs w:val="24"/>
          <w:lang w:eastAsia="ru-RU"/>
        </w:rPr>
      </w:pPr>
      <w:r w:rsidRPr="00E5387B">
        <w:rPr>
          <w:rFonts w:ascii="Times New Roman" w:eastAsia="Times New Roman" w:hAnsi="Times New Roman" w:cs="Times New Roman"/>
          <w:bCs/>
          <w:sz w:val="24"/>
          <w:szCs w:val="24"/>
          <w:lang w:eastAsia="ru-RU"/>
        </w:rPr>
        <w:t>өтініш берушілерді Комитет шешімімен хабардар ету.</w:t>
      </w:r>
    </w:p>
    <w:p w14:paraId="32AFA2B5" w14:textId="77777777" w:rsidR="00E5387B" w:rsidRPr="00E5387B" w:rsidRDefault="00E5387B" w:rsidP="00AB6BD4">
      <w:pPr>
        <w:numPr>
          <w:ilvl w:val="0"/>
          <w:numId w:val="12"/>
        </w:numPr>
        <w:shd w:val="clear" w:color="auto" w:fill="FFFFFF"/>
        <w:tabs>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bCs/>
          <w:sz w:val="24"/>
          <w:szCs w:val="24"/>
          <w:lang w:eastAsia="ru-RU"/>
        </w:rPr>
        <w:t xml:space="preserve">Комитет мүшелерінің құқықтары мен жауапкершілігі: </w:t>
      </w:r>
    </w:p>
    <w:p w14:paraId="1701CBF4" w14:textId="77777777" w:rsidR="00E5387B" w:rsidRPr="00E5387B" w:rsidRDefault="00E5387B" w:rsidP="00AB6BD4">
      <w:pPr>
        <w:pStyle w:val="a7"/>
        <w:numPr>
          <w:ilvl w:val="0"/>
          <w:numId w:val="56"/>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Комитеттің барлық отырыстарына қатысу;</w:t>
      </w:r>
    </w:p>
    <w:p w14:paraId="3AFA0D15" w14:textId="77777777" w:rsidR="00E5387B" w:rsidRPr="00E5387B" w:rsidRDefault="00E5387B" w:rsidP="00AB6BD4">
      <w:pPr>
        <w:pStyle w:val="a7"/>
        <w:numPr>
          <w:ilvl w:val="0"/>
          <w:numId w:val="55"/>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 «ҚМУ</w:t>
      </w: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 xml:space="preserve"> К</w:t>
      </w:r>
      <w:r w:rsidRPr="00E5387B">
        <w:rPr>
          <w:rFonts w:ascii="Times New Roman" w:eastAsia="Times New Roman" w:hAnsi="Times New Roman" w:cs="Times New Roman"/>
          <w:sz w:val="24"/>
          <w:szCs w:val="24"/>
          <w:lang w:val="kk-KZ" w:eastAsia="ru-RU"/>
        </w:rPr>
        <w:t>е</w:t>
      </w:r>
      <w:r w:rsidRPr="00E5387B">
        <w:rPr>
          <w:rFonts w:ascii="Times New Roman" w:eastAsia="Times New Roman" w:hAnsi="Times New Roman" w:cs="Times New Roman"/>
          <w:sz w:val="24"/>
          <w:szCs w:val="24"/>
          <w:lang w:eastAsia="ru-RU"/>
        </w:rPr>
        <w:t>АҚ-да жастар саясатын іске асыруға қатысты мәселелерді дайындауға және қарауға қатысу;</w:t>
      </w:r>
    </w:p>
    <w:p w14:paraId="25D4B65F" w14:textId="77777777" w:rsidR="00E5387B" w:rsidRPr="00E5387B" w:rsidRDefault="00E5387B" w:rsidP="00AB6BD4">
      <w:pPr>
        <w:pStyle w:val="a7"/>
        <w:numPr>
          <w:ilvl w:val="0"/>
          <w:numId w:val="55"/>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shd w:val="clear" w:color="auto" w:fill="FFFFFF"/>
          <w:lang w:eastAsia="ru-RU"/>
        </w:rPr>
        <w:t xml:space="preserve"> </w:t>
      </w:r>
      <w:r w:rsidRPr="00E5387B">
        <w:rPr>
          <w:rFonts w:ascii="Times New Roman" w:eastAsia="Times New Roman" w:hAnsi="Times New Roman" w:cs="Times New Roman"/>
          <w:sz w:val="24"/>
          <w:szCs w:val="24"/>
          <w:lang w:eastAsia="ru-RU"/>
        </w:rPr>
        <w:t>«ҚМУ</w:t>
      </w: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 xml:space="preserve"> К</w:t>
      </w:r>
      <w:r w:rsidRPr="00E5387B">
        <w:rPr>
          <w:rFonts w:ascii="Times New Roman" w:eastAsia="Times New Roman" w:hAnsi="Times New Roman" w:cs="Times New Roman"/>
          <w:sz w:val="24"/>
          <w:szCs w:val="24"/>
          <w:lang w:val="kk-KZ" w:eastAsia="ru-RU"/>
        </w:rPr>
        <w:t>е</w:t>
      </w:r>
      <w:r w:rsidRPr="00E5387B">
        <w:rPr>
          <w:rFonts w:ascii="Times New Roman" w:eastAsia="Times New Roman" w:hAnsi="Times New Roman" w:cs="Times New Roman"/>
          <w:sz w:val="24"/>
          <w:szCs w:val="24"/>
          <w:lang w:eastAsia="ru-RU"/>
        </w:rPr>
        <w:t>АҚ</w:t>
      </w:r>
      <w:r w:rsidRPr="00E5387B">
        <w:rPr>
          <w:rFonts w:ascii="Times New Roman" w:eastAsia="Times New Roman" w:hAnsi="Times New Roman" w:cs="Times New Roman"/>
          <w:sz w:val="24"/>
          <w:szCs w:val="24"/>
          <w:lang w:val="kk-KZ" w:eastAsia="ru-RU"/>
        </w:rPr>
        <w:t>-да</w:t>
      </w:r>
      <w:r w:rsidRPr="00E5387B">
        <w:rPr>
          <w:rFonts w:ascii="Times New Roman" w:eastAsia="Times New Roman" w:hAnsi="Times New Roman" w:cs="Times New Roman"/>
          <w:sz w:val="24"/>
          <w:szCs w:val="24"/>
          <w:lang w:eastAsia="ru-RU"/>
        </w:rPr>
        <w:t xml:space="preserve"> жастар саясатын жақсарту мәселелері бойынша ұсыныстар енгізу;</w:t>
      </w:r>
    </w:p>
    <w:p w14:paraId="6C6528E2" w14:textId="77777777" w:rsidR="00E5387B" w:rsidRPr="00E5387B" w:rsidRDefault="00E5387B" w:rsidP="00AB6BD4">
      <w:pPr>
        <w:pStyle w:val="a7"/>
        <w:numPr>
          <w:ilvl w:val="0"/>
          <w:numId w:val="55"/>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shd w:val="clear" w:color="auto" w:fill="FFFFFF"/>
          <w:lang w:eastAsia="ru-RU"/>
        </w:rPr>
        <w:t xml:space="preserve"> </w:t>
      </w:r>
      <w:r w:rsidRPr="00E5387B">
        <w:rPr>
          <w:rFonts w:ascii="Times New Roman" w:eastAsia="Times New Roman" w:hAnsi="Times New Roman" w:cs="Times New Roman"/>
          <w:sz w:val="24"/>
          <w:szCs w:val="24"/>
          <w:lang w:eastAsia="ru-RU"/>
        </w:rPr>
        <w:t>«ҚМУ</w:t>
      </w:r>
      <w:r w:rsidRPr="00E5387B">
        <w:rPr>
          <w:rFonts w:ascii="Times New Roman" w:eastAsia="Times New Roman" w:hAnsi="Times New Roman" w:cs="Times New Roman"/>
          <w:sz w:val="24"/>
          <w:szCs w:val="24"/>
          <w:lang w:val="kk-KZ" w:eastAsia="ru-RU"/>
        </w:rPr>
        <w:t>»</w:t>
      </w:r>
      <w:r w:rsidRPr="00E5387B">
        <w:rPr>
          <w:rFonts w:ascii="Times New Roman" w:eastAsia="Times New Roman" w:hAnsi="Times New Roman" w:cs="Times New Roman"/>
          <w:sz w:val="24"/>
          <w:szCs w:val="24"/>
          <w:lang w:eastAsia="ru-RU"/>
        </w:rPr>
        <w:t xml:space="preserve"> КеАҚ-да жастар саясатын дамытуға және жетілдіруге жәрдемдесу;</w:t>
      </w:r>
    </w:p>
    <w:p w14:paraId="7FDE6627" w14:textId="77777777" w:rsidR="00E5387B" w:rsidRPr="00E5387B" w:rsidRDefault="00E5387B" w:rsidP="00AB6BD4">
      <w:pPr>
        <w:pStyle w:val="a7"/>
        <w:numPr>
          <w:ilvl w:val="0"/>
          <w:numId w:val="55"/>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E5387B">
        <w:rPr>
          <w:rFonts w:ascii="Times New Roman" w:eastAsia="Times New Roman" w:hAnsi="Times New Roman" w:cs="Times New Roman"/>
          <w:sz w:val="24"/>
          <w:szCs w:val="24"/>
          <w:lang w:eastAsia="ru-RU"/>
        </w:rPr>
        <w:t xml:space="preserve">осы Ережеде көзделген функцияларды тиісті </w:t>
      </w:r>
      <w:r w:rsidRPr="00E5387B">
        <w:rPr>
          <w:rFonts w:ascii="Times New Roman" w:eastAsia="Times New Roman" w:hAnsi="Times New Roman" w:cs="Times New Roman"/>
          <w:sz w:val="24"/>
          <w:szCs w:val="24"/>
          <w:lang w:val="kk-KZ" w:eastAsia="ru-RU"/>
        </w:rPr>
        <w:t xml:space="preserve">дұрыс </w:t>
      </w:r>
      <w:r w:rsidRPr="00E5387B">
        <w:rPr>
          <w:rFonts w:ascii="Times New Roman" w:eastAsia="Times New Roman" w:hAnsi="Times New Roman" w:cs="Times New Roman"/>
          <w:sz w:val="24"/>
          <w:szCs w:val="24"/>
          <w:lang w:eastAsia="ru-RU"/>
        </w:rPr>
        <w:t>орында</w:t>
      </w:r>
      <w:r w:rsidRPr="00E5387B">
        <w:rPr>
          <w:rFonts w:ascii="Times New Roman" w:eastAsia="Times New Roman" w:hAnsi="Times New Roman" w:cs="Times New Roman"/>
          <w:sz w:val="24"/>
          <w:szCs w:val="24"/>
          <w:lang w:val="kk-KZ" w:eastAsia="ru-RU"/>
        </w:rPr>
        <w:t>мау</w:t>
      </w:r>
      <w:r w:rsidRPr="00E5387B">
        <w:rPr>
          <w:rFonts w:ascii="Times New Roman" w:eastAsia="Times New Roman" w:hAnsi="Times New Roman" w:cs="Times New Roman"/>
          <w:sz w:val="24"/>
          <w:szCs w:val="24"/>
          <w:lang w:eastAsia="ru-RU"/>
        </w:rPr>
        <w:t xml:space="preserve"> немесе орындамағаны үшін жауапты болу.</w:t>
      </w:r>
    </w:p>
    <w:p w14:paraId="1201D058" w14:textId="77777777" w:rsidR="00E5387B" w:rsidRPr="00E5387B" w:rsidRDefault="00E5387B" w:rsidP="00E5387B">
      <w:pPr>
        <w:tabs>
          <w:tab w:val="left" w:pos="567"/>
          <w:tab w:val="left" w:pos="851"/>
          <w:tab w:val="left" w:pos="993"/>
        </w:tabs>
        <w:spacing w:after="0" w:line="240" w:lineRule="auto"/>
        <w:ind w:firstLine="567"/>
        <w:jc w:val="center"/>
        <w:rPr>
          <w:rFonts w:ascii="Times New Roman" w:hAnsi="Times New Roman" w:cs="Times New Roman"/>
          <w:sz w:val="24"/>
          <w:szCs w:val="24"/>
        </w:rPr>
        <w:sectPr w:rsidR="00E5387B" w:rsidRPr="00E5387B" w:rsidSect="00A23FC1">
          <w:headerReference w:type="default" r:id="rId15"/>
          <w:pgSz w:w="11906" w:h="16838"/>
          <w:pgMar w:top="1134" w:right="850" w:bottom="1134" w:left="1701" w:header="708" w:footer="708" w:gutter="0"/>
          <w:cols w:space="708"/>
          <w:titlePg/>
          <w:docGrid w:linePitch="360"/>
        </w:sectPr>
      </w:pPr>
    </w:p>
    <w:p w14:paraId="455668A3" w14:textId="77777777" w:rsidR="00AB6BD4" w:rsidRDefault="00E5387B" w:rsidP="00AB6BD4">
      <w:pPr>
        <w:tabs>
          <w:tab w:val="left" w:pos="567"/>
          <w:tab w:val="left" w:pos="851"/>
        </w:tabs>
        <w:spacing w:after="0" w:line="240" w:lineRule="auto"/>
        <w:ind w:left="5670"/>
        <w:rPr>
          <w:rFonts w:ascii="Times New Roman" w:eastAsia="Times New Roman" w:hAnsi="Times New Roman" w:cs="Times New Roman"/>
          <w:b/>
          <w:bCs/>
          <w:iCs/>
          <w:sz w:val="24"/>
          <w:szCs w:val="24"/>
          <w:lang w:val="kk-KZ" w:eastAsia="ru-RU"/>
        </w:rPr>
      </w:pPr>
      <w:r w:rsidRPr="00AB6BD4">
        <w:rPr>
          <w:rFonts w:ascii="Times New Roman" w:eastAsia="Times New Roman" w:hAnsi="Times New Roman" w:cs="Times New Roman"/>
          <w:b/>
          <w:bCs/>
          <w:iCs/>
          <w:sz w:val="24"/>
          <w:szCs w:val="24"/>
          <w:lang w:val="kk-KZ" w:eastAsia="ru-RU"/>
        </w:rPr>
        <w:lastRenderedPageBreak/>
        <w:t xml:space="preserve">Сенат туралы ережеге </w:t>
      </w:r>
    </w:p>
    <w:p w14:paraId="6AA28247" w14:textId="78007A07" w:rsidR="00E5387B" w:rsidRPr="00AB6BD4" w:rsidRDefault="00E5387B" w:rsidP="00AB6BD4">
      <w:pPr>
        <w:tabs>
          <w:tab w:val="left" w:pos="567"/>
          <w:tab w:val="left" w:pos="851"/>
        </w:tabs>
        <w:spacing w:after="0" w:line="240" w:lineRule="auto"/>
        <w:ind w:left="5670"/>
        <w:rPr>
          <w:rFonts w:ascii="Times New Roman" w:eastAsia="Times New Roman" w:hAnsi="Times New Roman" w:cs="Times New Roman"/>
          <w:b/>
          <w:bCs/>
          <w:iCs/>
          <w:sz w:val="24"/>
          <w:szCs w:val="24"/>
          <w:lang w:val="kk-KZ" w:eastAsia="ru-RU"/>
        </w:rPr>
      </w:pPr>
      <w:r w:rsidRPr="00AB6BD4">
        <w:rPr>
          <w:rFonts w:ascii="Times New Roman" w:eastAsia="Times New Roman" w:hAnsi="Times New Roman" w:cs="Times New Roman"/>
          <w:b/>
          <w:bCs/>
          <w:iCs/>
          <w:sz w:val="24"/>
          <w:szCs w:val="24"/>
          <w:lang w:val="kk-KZ" w:eastAsia="ru-RU"/>
        </w:rPr>
        <w:t>4-қосымша</w:t>
      </w:r>
    </w:p>
    <w:p w14:paraId="776CD47A" w14:textId="77777777" w:rsidR="00E5387B" w:rsidRPr="00E5387B" w:rsidRDefault="00E5387B" w:rsidP="00E5387B">
      <w:pPr>
        <w:tabs>
          <w:tab w:val="left" w:pos="567"/>
          <w:tab w:val="left" w:pos="851"/>
          <w:tab w:val="left" w:pos="993"/>
        </w:tabs>
        <w:spacing w:after="0" w:line="240" w:lineRule="auto"/>
        <w:ind w:firstLine="567"/>
        <w:jc w:val="both"/>
        <w:rPr>
          <w:rFonts w:ascii="Times New Roman" w:eastAsia="Times New Roman" w:hAnsi="Times New Roman" w:cs="Times New Roman"/>
          <w:sz w:val="24"/>
          <w:szCs w:val="24"/>
          <w:lang w:val="kk-KZ"/>
        </w:rPr>
      </w:pPr>
    </w:p>
    <w:p w14:paraId="252041BC" w14:textId="77777777" w:rsidR="00E5387B" w:rsidRPr="00E5387B" w:rsidRDefault="00E5387B" w:rsidP="00E5387B">
      <w:pPr>
        <w:tabs>
          <w:tab w:val="left" w:pos="567"/>
          <w:tab w:val="left" w:pos="851"/>
          <w:tab w:val="left" w:pos="993"/>
        </w:tabs>
        <w:spacing w:after="0" w:line="240" w:lineRule="auto"/>
        <w:ind w:firstLine="567"/>
        <w:jc w:val="center"/>
        <w:rPr>
          <w:rFonts w:ascii="Times New Roman" w:eastAsia="Calibri" w:hAnsi="Times New Roman" w:cs="Times New Roman"/>
          <w:b/>
          <w:bCs/>
          <w:sz w:val="24"/>
          <w:szCs w:val="24"/>
          <w:lang w:val="kk-KZ" w:eastAsia="ru-RU"/>
        </w:rPr>
      </w:pPr>
      <w:r w:rsidRPr="00E5387B">
        <w:rPr>
          <w:rFonts w:ascii="Times New Roman" w:eastAsia="Calibri" w:hAnsi="Times New Roman" w:cs="Times New Roman"/>
          <w:b/>
          <w:bCs/>
          <w:sz w:val="24"/>
          <w:szCs w:val="24"/>
          <w:lang w:val="kk-KZ" w:eastAsia="ru-RU"/>
        </w:rPr>
        <w:t>Сенаттың тіл саясаты жөніндегі комитеті туралы ереже</w:t>
      </w:r>
    </w:p>
    <w:p w14:paraId="6186950C" w14:textId="77777777" w:rsidR="00E5387B" w:rsidRPr="00E5387B" w:rsidRDefault="00E5387B" w:rsidP="00E5387B">
      <w:pPr>
        <w:tabs>
          <w:tab w:val="left" w:pos="567"/>
          <w:tab w:val="left" w:pos="851"/>
          <w:tab w:val="left" w:pos="993"/>
        </w:tabs>
        <w:spacing w:after="0" w:line="240" w:lineRule="auto"/>
        <w:ind w:firstLine="567"/>
        <w:jc w:val="both"/>
        <w:rPr>
          <w:rFonts w:ascii="Times New Roman" w:eastAsia="Times New Roman" w:hAnsi="Times New Roman" w:cs="Times New Roman"/>
          <w:b/>
          <w:sz w:val="24"/>
          <w:szCs w:val="24"/>
          <w:lang w:val="kk-KZ" w:eastAsia="ru-RU"/>
        </w:rPr>
      </w:pPr>
    </w:p>
    <w:p w14:paraId="0310DFB4" w14:textId="77777777" w:rsidR="00E5387B" w:rsidRPr="00E5387B" w:rsidRDefault="00E5387B" w:rsidP="00AB6BD4">
      <w:pPr>
        <w:numPr>
          <w:ilvl w:val="0"/>
          <w:numId w:val="60"/>
        </w:numPr>
        <w:tabs>
          <w:tab w:val="left" w:pos="567"/>
          <w:tab w:val="left" w:pos="851"/>
          <w:tab w:val="left" w:pos="1843"/>
          <w:tab w:val="left" w:pos="1985"/>
        </w:tabs>
        <w:spacing w:after="0" w:line="240" w:lineRule="auto"/>
        <w:ind w:firstLine="567"/>
        <w:contextualSpacing/>
        <w:jc w:val="center"/>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b/>
          <w:sz w:val="24"/>
          <w:szCs w:val="24"/>
          <w:lang w:val="kk-KZ" w:eastAsia="ru-RU"/>
        </w:rPr>
        <w:t>Жалпы ережелер</w:t>
      </w:r>
    </w:p>
    <w:p w14:paraId="3962B6E9"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 Тіл саясаты жөніндегі Комитет (бұдан әрі – ТСК)  «Қарағанды медицина университеті» коммерциялық емес акционерлік қоғамының (бұдан әрі – «ҚМУ» КеАҚ) Сенаты жанындағы лингвотерминологиялық мәселелері жөніндегі алқалы кеңес органы болып табылады. </w:t>
      </w:r>
    </w:p>
    <w:p w14:paraId="1B0FDD2B" w14:textId="77777777" w:rsidR="00E5387B" w:rsidRPr="00E5387B" w:rsidRDefault="00E5387B" w:rsidP="00E5387B">
      <w:pPr>
        <w:tabs>
          <w:tab w:val="left" w:pos="567"/>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p>
    <w:p w14:paraId="4AA480E7" w14:textId="77777777" w:rsidR="00E5387B" w:rsidRPr="00E5387B" w:rsidRDefault="00E5387B" w:rsidP="00AB6BD4">
      <w:pPr>
        <w:numPr>
          <w:ilvl w:val="0"/>
          <w:numId w:val="60"/>
        </w:numPr>
        <w:tabs>
          <w:tab w:val="left" w:pos="567"/>
          <w:tab w:val="left" w:pos="851"/>
          <w:tab w:val="left" w:pos="1843"/>
        </w:tabs>
        <w:spacing w:after="0" w:line="240" w:lineRule="auto"/>
        <w:ind w:firstLine="567"/>
        <w:contextualSpacing/>
        <w:jc w:val="center"/>
        <w:rPr>
          <w:rFonts w:ascii="Times New Roman" w:eastAsia="Times New Roman" w:hAnsi="Times New Roman" w:cs="Times New Roman"/>
          <w:b/>
          <w:sz w:val="24"/>
          <w:szCs w:val="24"/>
          <w:lang w:val="kk-KZ" w:eastAsia="ru-RU"/>
        </w:rPr>
      </w:pPr>
      <w:r w:rsidRPr="00E5387B">
        <w:rPr>
          <w:rFonts w:ascii="Times New Roman" w:eastAsia="Times New Roman" w:hAnsi="Times New Roman" w:cs="Times New Roman"/>
          <w:b/>
          <w:sz w:val="24"/>
          <w:szCs w:val="24"/>
          <w:lang w:val="kk-KZ" w:eastAsia="ru-RU"/>
        </w:rPr>
        <w:t>Мақсаты</w:t>
      </w:r>
    </w:p>
    <w:p w14:paraId="23F2064C"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Сенаттың ТСК мақсаты –  «ҚМУ» КеАҚ академиялық және ғылыми ортада лингвистикалық тұрғыдан сараптамалық қызмет көрсету,  оқу-әдістемелік, ғылыми жұмыстарды терминдік саралау. </w:t>
      </w:r>
    </w:p>
    <w:p w14:paraId="16E84610" w14:textId="77777777" w:rsidR="00E5387B" w:rsidRPr="00E5387B" w:rsidRDefault="00E5387B" w:rsidP="00E5387B">
      <w:pPr>
        <w:tabs>
          <w:tab w:val="left" w:pos="567"/>
          <w:tab w:val="left" w:pos="851"/>
        </w:tabs>
        <w:suppressAutoHyphens/>
        <w:spacing w:after="0" w:line="240" w:lineRule="auto"/>
        <w:ind w:firstLine="567"/>
        <w:jc w:val="both"/>
        <w:rPr>
          <w:rFonts w:ascii="Times New Roman" w:eastAsia="Times New Roman" w:hAnsi="Times New Roman" w:cs="Times New Roman"/>
          <w:b/>
          <w:bCs/>
          <w:sz w:val="24"/>
          <w:szCs w:val="24"/>
          <w:lang w:val="kk-KZ" w:eastAsia="ru-RU"/>
        </w:rPr>
      </w:pPr>
    </w:p>
    <w:p w14:paraId="67D48CFB" w14:textId="77777777" w:rsidR="00E5387B" w:rsidRPr="00E5387B" w:rsidRDefault="00E5387B" w:rsidP="00AB6BD4">
      <w:pPr>
        <w:numPr>
          <w:ilvl w:val="0"/>
          <w:numId w:val="60"/>
        </w:numPr>
        <w:tabs>
          <w:tab w:val="left" w:pos="567"/>
          <w:tab w:val="left" w:pos="851"/>
          <w:tab w:val="left" w:pos="1701"/>
        </w:tabs>
        <w:spacing w:after="0" w:line="240" w:lineRule="auto"/>
        <w:ind w:firstLine="567"/>
        <w:contextualSpacing/>
        <w:jc w:val="center"/>
        <w:rPr>
          <w:rFonts w:ascii="Times New Roman" w:eastAsia="Times New Roman" w:hAnsi="Times New Roman" w:cs="Times New Roman"/>
          <w:b/>
          <w:sz w:val="24"/>
          <w:szCs w:val="24"/>
          <w:lang w:val="kk-KZ" w:eastAsia="ru-RU"/>
        </w:rPr>
      </w:pPr>
      <w:r w:rsidRPr="00E5387B">
        <w:rPr>
          <w:rFonts w:ascii="Times New Roman" w:eastAsia="Times New Roman" w:hAnsi="Times New Roman" w:cs="Times New Roman"/>
          <w:b/>
          <w:sz w:val="24"/>
          <w:szCs w:val="24"/>
          <w:lang w:val="kk-KZ" w:eastAsia="ru-RU"/>
        </w:rPr>
        <w:t>Негізгі міндеттері</w:t>
      </w:r>
    </w:p>
    <w:p w14:paraId="603169B9"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ТСК негізгі міндеттері: </w:t>
      </w:r>
    </w:p>
    <w:p w14:paraId="62B1D7AA" w14:textId="77777777" w:rsidR="00E5387B" w:rsidRPr="00E5387B" w:rsidRDefault="00E5387B" w:rsidP="00AB6BD4">
      <w:pPr>
        <w:numPr>
          <w:ilvl w:val="0"/>
          <w:numId w:val="62"/>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«ҚМУ» КеАҚ білім беру үдерісінде оқу-әдістемелік және ғылыми әдебиеттерге сараптама жасау;</w:t>
      </w:r>
    </w:p>
    <w:p w14:paraId="5BAB7F74" w14:textId="77777777" w:rsidR="00E5387B" w:rsidRPr="00E5387B" w:rsidRDefault="00E5387B" w:rsidP="00AB6BD4">
      <w:pPr>
        <w:numPr>
          <w:ilvl w:val="0"/>
          <w:numId w:val="62"/>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2023-2029 жылдарға арналған ҚР Тіл саясатының мемлекеттік тұжырымдамасы мәселелерін жүзеге асыру;</w:t>
      </w:r>
    </w:p>
    <w:p w14:paraId="5D457827" w14:textId="77777777" w:rsidR="00E5387B" w:rsidRPr="00E5387B" w:rsidRDefault="00E5387B" w:rsidP="00AB6BD4">
      <w:pPr>
        <w:numPr>
          <w:ilvl w:val="0"/>
          <w:numId w:val="62"/>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ҚР ДСМ жанындағы республикалық Терминологиялық комитетпен ғылыми-шығармашылық байланыста болу.</w:t>
      </w:r>
    </w:p>
    <w:p w14:paraId="4D1F6967" w14:textId="77777777" w:rsidR="00E5387B" w:rsidRPr="00E5387B" w:rsidRDefault="00E5387B" w:rsidP="00E5387B">
      <w:pPr>
        <w:tabs>
          <w:tab w:val="left" w:pos="567"/>
          <w:tab w:val="left" w:pos="851"/>
          <w:tab w:val="left" w:pos="993"/>
        </w:tabs>
        <w:spacing w:after="0" w:line="240" w:lineRule="auto"/>
        <w:ind w:firstLine="567"/>
        <w:jc w:val="both"/>
        <w:rPr>
          <w:rFonts w:ascii="Times New Roman" w:eastAsia="Times New Roman" w:hAnsi="Times New Roman" w:cs="Times New Roman"/>
          <w:sz w:val="24"/>
          <w:szCs w:val="24"/>
          <w:lang w:val="kk-KZ" w:eastAsia="ru-RU"/>
        </w:rPr>
      </w:pPr>
    </w:p>
    <w:p w14:paraId="491B6A36" w14:textId="77777777" w:rsidR="00E5387B" w:rsidRPr="00E5387B" w:rsidRDefault="00E5387B" w:rsidP="00AB6BD4">
      <w:pPr>
        <w:numPr>
          <w:ilvl w:val="0"/>
          <w:numId w:val="60"/>
        </w:numPr>
        <w:tabs>
          <w:tab w:val="left" w:pos="993"/>
        </w:tabs>
        <w:spacing w:after="0" w:line="240" w:lineRule="auto"/>
        <w:ind w:left="0" w:firstLine="567"/>
        <w:contextualSpacing/>
        <w:jc w:val="center"/>
        <w:rPr>
          <w:rFonts w:ascii="Times New Roman" w:eastAsia="Times New Roman" w:hAnsi="Times New Roman" w:cs="Times New Roman"/>
          <w:b/>
          <w:sz w:val="24"/>
          <w:szCs w:val="24"/>
          <w:lang w:val="kk-KZ" w:eastAsia="ru-RU"/>
        </w:rPr>
      </w:pPr>
      <w:r w:rsidRPr="00E5387B">
        <w:rPr>
          <w:rFonts w:ascii="Times New Roman" w:eastAsia="Times New Roman" w:hAnsi="Times New Roman" w:cs="Times New Roman"/>
          <w:b/>
          <w:sz w:val="24"/>
          <w:szCs w:val="24"/>
          <w:lang w:val="kk-KZ" w:eastAsia="ru-RU"/>
        </w:rPr>
        <w:t>Құрылымы мен ұйымдастырылуы</w:t>
      </w:r>
    </w:p>
    <w:p w14:paraId="3BC672A2"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ТСК Сенат төрағасының шешімімен құрылады және таратылады. </w:t>
      </w:r>
    </w:p>
    <w:p w14:paraId="47288299"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ТСК құрамы Сенатпен бекітіледі. </w:t>
      </w:r>
    </w:p>
    <w:p w14:paraId="782707F0"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ТСК төрағасы мен төраға орынбасары ТСК-нің құрамы мүшелерінен сайланады.</w:t>
      </w:r>
    </w:p>
    <w:p w14:paraId="0C6872A9"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ТСК құрамы 3 жылға сайланады.  </w:t>
      </w:r>
    </w:p>
    <w:p w14:paraId="1E03633C"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ТСК жұмысы Сенаттың ұсыныстарын ескере отырып әзірленетін оқу жылына арналған жоспар негізінде жүзеге асырылады. Жоспар ТСК-нің бірінші отырысында талқыланып, төраға қолымен бекітіледі.</w:t>
      </w:r>
    </w:p>
    <w:p w14:paraId="0302C43A"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ТСК отырыстары кем дегенде 3 айда бір рет өткізіледі. </w:t>
      </w:r>
    </w:p>
    <w:p w14:paraId="1C2E86DE"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ТСК төрағасының шешімімен өндірістік қажеттілікке байланысты жоспардан тыс отырыстар өткізілуі мүмкін.</w:t>
      </w:r>
    </w:p>
    <w:p w14:paraId="3FF8A30E"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ТСК-інде талқыланатын құжаттар ТСК отырысына 1 апта бұрын кешіктірілмей ұсынылады.</w:t>
      </w:r>
    </w:p>
    <w:p w14:paraId="4094279A"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ТСК шешімдері отырысқа қатысқан ТСК мүшелерінің (кемінде 2/3) көпшілік даусымен қабылданып, хаттамамен ресімделеді.</w:t>
      </w:r>
    </w:p>
    <w:p w14:paraId="0EC01EC8" w14:textId="77777777" w:rsidR="00E5387B" w:rsidRPr="00E5387B" w:rsidRDefault="00E5387B" w:rsidP="00AB6BD4">
      <w:pPr>
        <w:pStyle w:val="a7"/>
        <w:numPr>
          <w:ilvl w:val="0"/>
          <w:numId w:val="61"/>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ТСК шешімдері ұсынымдық сипатқа ие, әрі  Сенат қызметінде ескеріледі.</w:t>
      </w:r>
    </w:p>
    <w:p w14:paraId="7B699E58" w14:textId="77777777" w:rsidR="00E5387B" w:rsidRPr="00E5387B" w:rsidRDefault="00E5387B" w:rsidP="004A13C4">
      <w:pPr>
        <w:tabs>
          <w:tab w:val="left" w:pos="993"/>
        </w:tabs>
        <w:spacing w:after="0" w:line="240" w:lineRule="auto"/>
        <w:ind w:firstLine="567"/>
        <w:jc w:val="both"/>
        <w:rPr>
          <w:rFonts w:ascii="Times New Roman" w:eastAsia="Times New Roman" w:hAnsi="Times New Roman" w:cs="Times New Roman"/>
          <w:sz w:val="24"/>
          <w:szCs w:val="24"/>
          <w:lang w:val="kk-KZ" w:eastAsia="ru-RU"/>
        </w:rPr>
      </w:pPr>
    </w:p>
    <w:p w14:paraId="1DEC7EF2" w14:textId="77777777" w:rsidR="00E5387B" w:rsidRPr="00E5387B" w:rsidRDefault="00E5387B" w:rsidP="00AB6BD4">
      <w:pPr>
        <w:numPr>
          <w:ilvl w:val="0"/>
          <w:numId w:val="60"/>
        </w:numPr>
        <w:tabs>
          <w:tab w:val="left" w:pos="567"/>
          <w:tab w:val="left" w:pos="851"/>
          <w:tab w:val="left" w:pos="1701"/>
        </w:tabs>
        <w:spacing w:after="0" w:line="240" w:lineRule="auto"/>
        <w:ind w:firstLine="567"/>
        <w:contextualSpacing/>
        <w:jc w:val="center"/>
        <w:rPr>
          <w:rFonts w:ascii="Times New Roman" w:eastAsia="Times New Roman" w:hAnsi="Times New Roman" w:cs="Times New Roman"/>
          <w:b/>
          <w:sz w:val="24"/>
          <w:szCs w:val="24"/>
          <w:lang w:val="kk-KZ" w:eastAsia="ru-RU"/>
        </w:rPr>
      </w:pPr>
      <w:r w:rsidRPr="00E5387B">
        <w:rPr>
          <w:rFonts w:ascii="Times New Roman" w:eastAsia="Times New Roman" w:hAnsi="Times New Roman" w:cs="Times New Roman"/>
          <w:b/>
          <w:sz w:val="24"/>
          <w:szCs w:val="24"/>
          <w:lang w:val="kk-KZ" w:eastAsia="ru-RU"/>
        </w:rPr>
        <w:t>Құқықтар мен жауапкершілік</w:t>
      </w:r>
    </w:p>
    <w:p w14:paraId="14CECFD3" w14:textId="77777777" w:rsidR="00E5387B" w:rsidRPr="00E5387B" w:rsidRDefault="00E5387B" w:rsidP="00E5387B">
      <w:p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val="kk-KZ" w:eastAsia="ru-RU"/>
        </w:rPr>
      </w:pPr>
    </w:p>
    <w:p w14:paraId="5D07972F" w14:textId="77777777" w:rsidR="00E5387B" w:rsidRPr="00E5387B" w:rsidRDefault="00E5387B" w:rsidP="004A13C4">
      <w:pPr>
        <w:pStyle w:val="a7"/>
        <w:tabs>
          <w:tab w:val="left" w:pos="993"/>
        </w:tabs>
        <w:spacing w:after="0" w:line="240" w:lineRule="auto"/>
        <w:ind w:left="0" w:firstLine="567"/>
        <w:jc w:val="both"/>
        <w:rPr>
          <w:rFonts w:ascii="Times New Roman" w:eastAsia="Times New Roman" w:hAnsi="Times New Roman" w:cs="Times New Roman"/>
          <w:b/>
          <w:sz w:val="24"/>
          <w:szCs w:val="24"/>
          <w:lang w:val="kk-KZ" w:eastAsia="ru-RU"/>
        </w:rPr>
      </w:pPr>
      <w:r w:rsidRPr="00E5387B">
        <w:rPr>
          <w:rFonts w:ascii="Times New Roman" w:eastAsia="Times New Roman" w:hAnsi="Times New Roman" w:cs="Times New Roman"/>
          <w:b/>
          <w:sz w:val="24"/>
          <w:szCs w:val="24"/>
          <w:lang w:val="kk-KZ" w:eastAsia="ru-RU"/>
        </w:rPr>
        <w:t>14. ТСК құқылы:</w:t>
      </w:r>
    </w:p>
    <w:p w14:paraId="073FD57F" w14:textId="77777777" w:rsidR="00E5387B" w:rsidRPr="00E5387B" w:rsidRDefault="00E5387B" w:rsidP="00AB6BD4">
      <w:pPr>
        <w:pStyle w:val="a7"/>
        <w:numPr>
          <w:ilvl w:val="0"/>
          <w:numId w:val="63"/>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материалдарды сараптау, саралау кезінде«ҚМУ» КеАҚ профессор-оқытушылар құрамын және өзге де қызметкерлерді жұмыс барысына жұмылдыруға құқылы.</w:t>
      </w:r>
    </w:p>
    <w:p w14:paraId="36EE206F" w14:textId="77777777" w:rsidR="00E5387B" w:rsidRPr="00E5387B" w:rsidRDefault="00E5387B" w:rsidP="00AB6BD4">
      <w:pPr>
        <w:pStyle w:val="a7"/>
        <w:numPr>
          <w:ilvl w:val="0"/>
          <w:numId w:val="63"/>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авторлық жұмыстарға қатысты туындаған терминологиялық сұрақтар мен мәселелерді анықтау мақсатында қажетті материалдарды сұратуға құқылы. </w:t>
      </w:r>
    </w:p>
    <w:p w14:paraId="685F1E1C" w14:textId="77777777" w:rsidR="00E5387B" w:rsidRPr="00E5387B" w:rsidRDefault="00E5387B" w:rsidP="00AB6BD4">
      <w:pPr>
        <w:pStyle w:val="a7"/>
        <w:numPr>
          <w:ilvl w:val="0"/>
          <w:numId w:val="63"/>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lastRenderedPageBreak/>
        <w:t>ҚР тіл саясатын іске асыру шеңберінде білім беру мәселелері бойынша «ҚМУ» КеАҚ басшылығына ұсыныс жасауға құқылы.</w:t>
      </w:r>
    </w:p>
    <w:p w14:paraId="24130592" w14:textId="77777777" w:rsidR="00E5387B" w:rsidRPr="00E5387B" w:rsidRDefault="00E5387B" w:rsidP="00AB6BD4">
      <w:pPr>
        <w:pStyle w:val="a7"/>
        <w:numPr>
          <w:ilvl w:val="0"/>
          <w:numId w:val="63"/>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ТСК құзыретіне қатысты мәселелер бойынша «ҚМУ» КеАҚ барлық құрылымдық бөлімшелермен байланыста бола алады.</w:t>
      </w:r>
    </w:p>
    <w:p w14:paraId="08C96D03" w14:textId="77777777" w:rsidR="00E5387B" w:rsidRPr="00E5387B" w:rsidRDefault="00E5387B" w:rsidP="004A13C4">
      <w:pPr>
        <w:pStyle w:val="a7"/>
        <w:tabs>
          <w:tab w:val="left" w:pos="993"/>
        </w:tabs>
        <w:spacing w:after="0" w:line="240" w:lineRule="auto"/>
        <w:ind w:left="0" w:firstLine="567"/>
        <w:jc w:val="both"/>
        <w:rPr>
          <w:rFonts w:ascii="Times New Roman" w:eastAsia="Times New Roman" w:hAnsi="Times New Roman" w:cs="Times New Roman"/>
          <w:b/>
          <w:sz w:val="24"/>
          <w:szCs w:val="24"/>
          <w:lang w:val="kk-KZ" w:eastAsia="ru-RU"/>
        </w:rPr>
      </w:pPr>
      <w:r w:rsidRPr="00E5387B">
        <w:rPr>
          <w:rFonts w:ascii="Times New Roman" w:eastAsia="Times New Roman" w:hAnsi="Times New Roman" w:cs="Times New Roman"/>
          <w:b/>
          <w:sz w:val="24"/>
          <w:szCs w:val="24"/>
          <w:lang w:val="kk-KZ" w:eastAsia="ru-RU"/>
        </w:rPr>
        <w:t>15. ТСК мүшелерінің құқықтары мен жауапкершілігі:</w:t>
      </w:r>
    </w:p>
    <w:p w14:paraId="3267BDB2" w14:textId="77777777" w:rsidR="00E5387B" w:rsidRPr="00E5387B" w:rsidRDefault="00E5387B" w:rsidP="00AB6BD4">
      <w:pPr>
        <w:numPr>
          <w:ilvl w:val="0"/>
          <w:numId w:val="6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ТСК мүшелерінің құқықтары мен жауапкершілігі: </w:t>
      </w:r>
    </w:p>
    <w:p w14:paraId="50E51294" w14:textId="77777777" w:rsidR="00E5387B" w:rsidRPr="00E5387B" w:rsidRDefault="00E5387B" w:rsidP="00AB6BD4">
      <w:pPr>
        <w:numPr>
          <w:ilvl w:val="0"/>
          <w:numId w:val="6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ТСК қызметін жүзеге асыруға және жүктелген міндеттер мен функцияларды орындау;</w:t>
      </w:r>
    </w:p>
    <w:p w14:paraId="7F06AB74" w14:textId="77777777" w:rsidR="00E5387B" w:rsidRPr="00E5387B" w:rsidRDefault="00E5387B" w:rsidP="00AB6BD4">
      <w:pPr>
        <w:numPr>
          <w:ilvl w:val="0"/>
          <w:numId w:val="64"/>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ТСК-нің оқу жылына арналған жұмыс жоспары жобасын әзірлеу;</w:t>
      </w:r>
    </w:p>
    <w:p w14:paraId="3DEC6C5D" w14:textId="77777777" w:rsidR="00E5387B" w:rsidRPr="00E5387B" w:rsidRDefault="00E5387B" w:rsidP="00AB6BD4">
      <w:pPr>
        <w:numPr>
          <w:ilvl w:val="0"/>
          <w:numId w:val="64"/>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ТСК отырысының күн тәртібін дайындау, отырыстардың жоспарын бекіту; </w:t>
      </w:r>
    </w:p>
    <w:p w14:paraId="320602EE" w14:textId="77777777" w:rsidR="00E5387B" w:rsidRPr="00E5387B" w:rsidRDefault="00E5387B" w:rsidP="00AB6BD4">
      <w:pPr>
        <w:numPr>
          <w:ilvl w:val="0"/>
          <w:numId w:val="64"/>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ТСК отырысын жүргізу; </w:t>
      </w:r>
    </w:p>
    <w:p w14:paraId="2BAB2174" w14:textId="77777777" w:rsidR="00E5387B" w:rsidRPr="00E5387B" w:rsidRDefault="00E5387B" w:rsidP="00AB6BD4">
      <w:pPr>
        <w:numPr>
          <w:ilvl w:val="0"/>
          <w:numId w:val="64"/>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ТСК отырыстары хаттамаларын бекіту;</w:t>
      </w:r>
    </w:p>
    <w:p w14:paraId="5F2F336F" w14:textId="77777777" w:rsidR="00E5387B" w:rsidRPr="00E5387B" w:rsidRDefault="00E5387B" w:rsidP="00AB6BD4">
      <w:pPr>
        <w:numPr>
          <w:ilvl w:val="0"/>
          <w:numId w:val="64"/>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ТСК кезектен тыс отырыстарын ұйымдастыру; </w:t>
      </w:r>
    </w:p>
    <w:p w14:paraId="30D5106D" w14:textId="77777777" w:rsidR="00E5387B" w:rsidRPr="00E5387B" w:rsidRDefault="00E5387B" w:rsidP="00AB6BD4">
      <w:pPr>
        <w:numPr>
          <w:ilvl w:val="0"/>
          <w:numId w:val="64"/>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Талқылауға  ұсынылған материалдардың сапасын анықтау және ортақ шешім қабылдау; </w:t>
      </w:r>
    </w:p>
    <w:p w14:paraId="78E3FD09" w14:textId="77777777" w:rsidR="00E5387B" w:rsidRPr="00E5387B" w:rsidRDefault="00E5387B" w:rsidP="00AB6BD4">
      <w:pPr>
        <w:numPr>
          <w:ilvl w:val="0"/>
          <w:numId w:val="64"/>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 xml:space="preserve">Талқыға ұсынылған материалдарды, құжаттар мен қолжазбаларды, рецензия жобаларын алдын ала тексеру, не сараптамаға жіберу; </w:t>
      </w:r>
    </w:p>
    <w:p w14:paraId="5D6F417F" w14:textId="77777777" w:rsidR="00E5387B" w:rsidRPr="00E5387B" w:rsidRDefault="00E5387B" w:rsidP="00AB6BD4">
      <w:pPr>
        <w:numPr>
          <w:ilvl w:val="0"/>
          <w:numId w:val="64"/>
        </w:numPr>
        <w:tabs>
          <w:tab w:val="left" w:pos="993"/>
        </w:tabs>
        <w:spacing w:after="0" w:line="240" w:lineRule="auto"/>
        <w:ind w:left="0" w:firstLine="567"/>
        <w:jc w:val="both"/>
        <w:rPr>
          <w:rFonts w:ascii="Times New Roman" w:eastAsia="Times New Roman" w:hAnsi="Times New Roman" w:cs="Times New Roman"/>
          <w:sz w:val="24"/>
          <w:szCs w:val="24"/>
          <w:lang w:val="kk-KZ" w:eastAsia="ru-RU"/>
        </w:rPr>
      </w:pPr>
      <w:r w:rsidRPr="00E5387B">
        <w:rPr>
          <w:rFonts w:ascii="Times New Roman" w:eastAsia="Times New Roman" w:hAnsi="Times New Roman" w:cs="Times New Roman"/>
          <w:sz w:val="24"/>
          <w:szCs w:val="24"/>
          <w:lang w:val="kk-KZ" w:eastAsia="ru-RU"/>
        </w:rPr>
        <w:t>ТСК қызметін ұйымдастырудың өзге де мәселелерін шешу16</w:t>
      </w:r>
    </w:p>
    <w:p w14:paraId="10308F77" w14:textId="77777777" w:rsidR="00E5387B" w:rsidRPr="00E5387B" w:rsidRDefault="00E5387B" w:rsidP="004A13C4">
      <w:pPr>
        <w:tabs>
          <w:tab w:val="left" w:pos="993"/>
        </w:tabs>
        <w:spacing w:after="0" w:line="240" w:lineRule="auto"/>
        <w:ind w:firstLine="567"/>
        <w:jc w:val="both"/>
        <w:rPr>
          <w:rFonts w:ascii="Times New Roman" w:eastAsia="Times New Roman" w:hAnsi="Times New Roman" w:cs="Times New Roman"/>
          <w:b/>
          <w:sz w:val="24"/>
          <w:szCs w:val="24"/>
          <w:lang w:val="kk-KZ" w:eastAsia="ru-RU"/>
        </w:rPr>
      </w:pPr>
      <w:r w:rsidRPr="00E5387B">
        <w:rPr>
          <w:rFonts w:ascii="Times New Roman" w:eastAsia="Times New Roman" w:hAnsi="Times New Roman" w:cs="Times New Roman"/>
          <w:b/>
          <w:sz w:val="24"/>
          <w:szCs w:val="24"/>
          <w:lang w:val="kk-KZ" w:eastAsia="ru-RU"/>
        </w:rPr>
        <w:t>ТСК төрағасы орынбасарының құқықтары мен жауапкершілігі:</w:t>
      </w:r>
    </w:p>
    <w:p w14:paraId="31FC720B" w14:textId="77777777" w:rsidR="00E5387B" w:rsidRPr="00E5387B" w:rsidRDefault="00E5387B" w:rsidP="00AB6BD4">
      <w:pPr>
        <w:pStyle w:val="a7"/>
        <w:numPr>
          <w:ilvl w:val="1"/>
          <w:numId w:val="22"/>
        </w:numPr>
        <w:tabs>
          <w:tab w:val="left" w:pos="993"/>
        </w:tabs>
        <w:spacing w:after="0" w:line="240" w:lineRule="auto"/>
        <w:ind w:left="0" w:firstLine="567"/>
        <w:jc w:val="both"/>
        <w:rPr>
          <w:rFonts w:ascii="Times New Roman" w:eastAsia="Times New Roman" w:hAnsi="Times New Roman" w:cs="Times New Roman"/>
          <w:bCs/>
          <w:sz w:val="24"/>
          <w:szCs w:val="24"/>
          <w:lang w:val="kk-KZ" w:eastAsia="ru-RU"/>
        </w:rPr>
      </w:pPr>
      <w:r w:rsidRPr="00E5387B">
        <w:rPr>
          <w:rFonts w:ascii="Times New Roman" w:eastAsia="Times New Roman" w:hAnsi="Times New Roman" w:cs="Times New Roman"/>
          <w:bCs/>
          <w:sz w:val="24"/>
          <w:szCs w:val="24"/>
          <w:lang w:val="kk-KZ" w:eastAsia="ru-RU"/>
        </w:rPr>
        <w:t>ТСК қызметін жүзеге асыру және ТСК төрағасы болмаған уақытта ТСК-не жүктелген міндеттер мен функцияларды жүзеге асыру;</w:t>
      </w:r>
    </w:p>
    <w:p w14:paraId="3CAFD11C" w14:textId="77777777" w:rsidR="00E5387B" w:rsidRPr="00E5387B" w:rsidRDefault="00E5387B" w:rsidP="00AB6BD4">
      <w:pPr>
        <w:pStyle w:val="a7"/>
        <w:numPr>
          <w:ilvl w:val="1"/>
          <w:numId w:val="22"/>
        </w:numPr>
        <w:tabs>
          <w:tab w:val="left" w:pos="993"/>
        </w:tabs>
        <w:spacing w:after="0" w:line="240" w:lineRule="auto"/>
        <w:ind w:left="0" w:firstLine="567"/>
        <w:jc w:val="both"/>
        <w:rPr>
          <w:rFonts w:ascii="Times New Roman" w:eastAsia="Times New Roman" w:hAnsi="Times New Roman" w:cs="Times New Roman"/>
          <w:bCs/>
          <w:sz w:val="24"/>
          <w:szCs w:val="24"/>
          <w:lang w:val="kk-KZ" w:eastAsia="ru-RU"/>
        </w:rPr>
      </w:pPr>
      <w:r w:rsidRPr="00E5387B">
        <w:rPr>
          <w:rFonts w:ascii="Times New Roman" w:eastAsia="Times New Roman" w:hAnsi="Times New Roman" w:cs="Times New Roman"/>
          <w:bCs/>
          <w:sz w:val="24"/>
          <w:szCs w:val="24"/>
          <w:lang w:val="kk-KZ" w:eastAsia="ru-RU"/>
        </w:rPr>
        <w:t>ТСК төрағасы болмаған уақытта осы Ережеде көзделген төрағалақ функцияларды толық жүзеге асыру.</w:t>
      </w:r>
    </w:p>
    <w:p w14:paraId="3FF5F318" w14:textId="77777777" w:rsidR="00E5387B" w:rsidRPr="00E5387B" w:rsidRDefault="00E5387B" w:rsidP="004A13C4">
      <w:pPr>
        <w:tabs>
          <w:tab w:val="left" w:pos="993"/>
        </w:tabs>
        <w:spacing w:after="0" w:line="240" w:lineRule="auto"/>
        <w:ind w:firstLine="567"/>
        <w:jc w:val="both"/>
        <w:rPr>
          <w:rFonts w:ascii="Times New Roman" w:eastAsia="Times New Roman" w:hAnsi="Times New Roman" w:cs="Times New Roman"/>
          <w:b/>
          <w:sz w:val="24"/>
          <w:szCs w:val="24"/>
          <w:lang w:val="kk-KZ" w:eastAsia="ru-RU"/>
        </w:rPr>
      </w:pPr>
      <w:r w:rsidRPr="00E5387B">
        <w:rPr>
          <w:rFonts w:ascii="Times New Roman" w:eastAsia="Times New Roman" w:hAnsi="Times New Roman" w:cs="Times New Roman"/>
          <w:b/>
          <w:sz w:val="24"/>
          <w:szCs w:val="24"/>
          <w:lang w:val="kk-KZ" w:eastAsia="ru-RU"/>
        </w:rPr>
        <w:t>ТСК хатшысының құқықтары мен жауапкершілігі:</w:t>
      </w:r>
    </w:p>
    <w:p w14:paraId="597BA3FA" w14:textId="77777777" w:rsidR="00E5387B" w:rsidRPr="00E5387B" w:rsidRDefault="00E5387B" w:rsidP="00AB6BD4">
      <w:pPr>
        <w:numPr>
          <w:ilvl w:val="0"/>
          <w:numId w:val="44"/>
        </w:numPr>
        <w:tabs>
          <w:tab w:val="left" w:pos="993"/>
        </w:tabs>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E5387B">
        <w:rPr>
          <w:rFonts w:ascii="Times New Roman" w:eastAsia="Times New Roman" w:hAnsi="Times New Roman" w:cs="Times New Roman"/>
          <w:bCs/>
          <w:sz w:val="24"/>
          <w:szCs w:val="24"/>
          <w:lang w:val="kk-KZ" w:eastAsia="ru-RU"/>
        </w:rPr>
        <w:t xml:space="preserve">ТСК құжаттамасын (жұмыс жоспары, отырыс хаттамалары, жұмыс туралы есеп) жүргізу; </w:t>
      </w:r>
    </w:p>
    <w:p w14:paraId="774E99DD" w14:textId="77777777" w:rsidR="00E5387B" w:rsidRPr="00E5387B" w:rsidRDefault="00E5387B" w:rsidP="00AB6BD4">
      <w:pPr>
        <w:numPr>
          <w:ilvl w:val="0"/>
          <w:numId w:val="44"/>
        </w:numPr>
        <w:tabs>
          <w:tab w:val="left" w:pos="993"/>
        </w:tabs>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E5387B">
        <w:rPr>
          <w:rFonts w:ascii="Times New Roman" w:eastAsia="Times New Roman" w:hAnsi="Times New Roman" w:cs="Times New Roman"/>
          <w:bCs/>
          <w:sz w:val="24"/>
          <w:szCs w:val="24"/>
          <w:lang w:val="kk-KZ" w:eastAsia="ru-RU"/>
        </w:rPr>
        <w:t xml:space="preserve">ТСК барлық отырыстарына қатысу, өтініш беруші құжаттарын қабылдау. ТСК отырысына ұсынылатын материалдардың сапасын айқындау; </w:t>
      </w:r>
    </w:p>
    <w:p w14:paraId="1D71B0A5" w14:textId="77777777" w:rsidR="00E5387B" w:rsidRPr="00E5387B" w:rsidRDefault="00E5387B" w:rsidP="00AB6BD4">
      <w:pPr>
        <w:numPr>
          <w:ilvl w:val="0"/>
          <w:numId w:val="44"/>
        </w:numPr>
        <w:tabs>
          <w:tab w:val="left" w:pos="993"/>
        </w:tabs>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E5387B">
        <w:rPr>
          <w:rFonts w:ascii="Times New Roman" w:eastAsia="Times New Roman" w:hAnsi="Times New Roman" w:cs="Times New Roman"/>
          <w:bCs/>
          <w:sz w:val="24"/>
          <w:szCs w:val="24"/>
          <w:lang w:val="kk-KZ" w:eastAsia="ru-RU"/>
        </w:rPr>
        <w:t>ТСК отырысы ақпаратын дайындау, құжаттарын рәсімдеу;</w:t>
      </w:r>
    </w:p>
    <w:p w14:paraId="2D925913" w14:textId="77777777" w:rsidR="00E5387B" w:rsidRPr="00E5387B" w:rsidRDefault="00E5387B" w:rsidP="00AB6BD4">
      <w:pPr>
        <w:numPr>
          <w:ilvl w:val="0"/>
          <w:numId w:val="44"/>
        </w:numPr>
        <w:tabs>
          <w:tab w:val="left" w:pos="993"/>
        </w:tabs>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E5387B">
        <w:rPr>
          <w:rFonts w:ascii="Times New Roman" w:eastAsia="Times New Roman" w:hAnsi="Times New Roman" w:cs="Times New Roman"/>
          <w:bCs/>
          <w:sz w:val="24"/>
          <w:szCs w:val="24"/>
          <w:lang w:val="kk-KZ" w:eastAsia="ru-RU"/>
        </w:rPr>
        <w:t>ТСК отырыстарының хаттамаларын әзірлеу және сақтау;</w:t>
      </w:r>
    </w:p>
    <w:p w14:paraId="626FEB0B" w14:textId="77777777" w:rsidR="00E5387B" w:rsidRPr="00E5387B" w:rsidRDefault="00E5387B" w:rsidP="00AB6BD4">
      <w:pPr>
        <w:numPr>
          <w:ilvl w:val="0"/>
          <w:numId w:val="44"/>
        </w:numPr>
        <w:tabs>
          <w:tab w:val="left" w:pos="993"/>
        </w:tabs>
        <w:spacing w:after="0" w:line="240" w:lineRule="auto"/>
        <w:ind w:left="0" w:firstLine="567"/>
        <w:contextualSpacing/>
        <w:jc w:val="both"/>
        <w:rPr>
          <w:rFonts w:ascii="Times New Roman" w:eastAsia="Times New Roman" w:hAnsi="Times New Roman" w:cs="Times New Roman"/>
          <w:bCs/>
          <w:sz w:val="24"/>
          <w:szCs w:val="24"/>
          <w:lang w:val="kk-KZ" w:eastAsia="ru-RU"/>
        </w:rPr>
      </w:pPr>
      <w:r w:rsidRPr="00E5387B">
        <w:rPr>
          <w:rFonts w:ascii="Times New Roman" w:eastAsia="Times New Roman" w:hAnsi="Times New Roman" w:cs="Times New Roman"/>
          <w:bCs/>
          <w:sz w:val="24"/>
          <w:szCs w:val="24"/>
          <w:lang w:val="kk-KZ" w:eastAsia="ru-RU"/>
        </w:rPr>
        <w:t xml:space="preserve"> өтініш берушілерді ТСК шешімімен таныстыру</w:t>
      </w:r>
      <w:r w:rsidRPr="00E5387B">
        <w:rPr>
          <w:rFonts w:ascii="Times New Roman" w:eastAsia="Times New Roman" w:hAnsi="Times New Roman" w:cs="Times New Roman"/>
          <w:sz w:val="24"/>
          <w:szCs w:val="24"/>
          <w:lang w:val="kk-KZ" w:eastAsia="ru-RU"/>
        </w:rPr>
        <w:t>.</w:t>
      </w:r>
    </w:p>
    <w:p w14:paraId="7A98E739" w14:textId="77777777" w:rsidR="00E5387B" w:rsidRPr="00E5387B" w:rsidRDefault="00E5387B" w:rsidP="004A13C4">
      <w:pPr>
        <w:tabs>
          <w:tab w:val="left" w:pos="993"/>
        </w:tabs>
        <w:spacing w:after="0" w:line="240" w:lineRule="auto"/>
        <w:ind w:firstLine="567"/>
        <w:jc w:val="both"/>
        <w:rPr>
          <w:rFonts w:ascii="Times New Roman" w:eastAsia="Times New Roman" w:hAnsi="Times New Roman" w:cs="Times New Roman"/>
          <w:b/>
          <w:sz w:val="24"/>
          <w:szCs w:val="24"/>
          <w:lang w:val="kk-KZ" w:eastAsia="ru-RU"/>
        </w:rPr>
      </w:pPr>
      <w:r w:rsidRPr="00E5387B">
        <w:rPr>
          <w:rFonts w:ascii="Times New Roman" w:eastAsia="Times New Roman" w:hAnsi="Times New Roman" w:cs="Times New Roman"/>
          <w:b/>
          <w:sz w:val="24"/>
          <w:szCs w:val="24"/>
          <w:lang w:val="kk-KZ" w:eastAsia="ru-RU"/>
        </w:rPr>
        <w:t xml:space="preserve">ТСК мүшелерінің құқықтары мен жауапкершілігі: </w:t>
      </w:r>
    </w:p>
    <w:p w14:paraId="56EB7AEE" w14:textId="77777777" w:rsidR="00E5387B" w:rsidRPr="00E5387B" w:rsidRDefault="00E5387B" w:rsidP="00AB6BD4">
      <w:pPr>
        <w:numPr>
          <w:ilvl w:val="0"/>
          <w:numId w:val="65"/>
        </w:numPr>
        <w:tabs>
          <w:tab w:val="left" w:pos="426"/>
          <w:tab w:val="left" w:pos="993"/>
        </w:tabs>
        <w:spacing w:after="0" w:line="240" w:lineRule="auto"/>
        <w:ind w:left="0" w:firstLine="567"/>
        <w:contextualSpacing/>
        <w:jc w:val="both"/>
        <w:rPr>
          <w:rFonts w:ascii="Times New Roman" w:eastAsia="Times New Roman" w:hAnsi="Times New Roman" w:cs="Times New Roman"/>
          <w:sz w:val="24"/>
          <w:szCs w:val="24"/>
          <w:shd w:val="clear" w:color="auto" w:fill="FFFFFF"/>
          <w:lang w:val="kk-KZ" w:eastAsia="ru-RU"/>
        </w:rPr>
      </w:pPr>
      <w:r w:rsidRPr="00E5387B">
        <w:rPr>
          <w:rFonts w:ascii="Times New Roman" w:eastAsia="Times New Roman" w:hAnsi="Times New Roman" w:cs="Times New Roman"/>
          <w:sz w:val="24"/>
          <w:szCs w:val="24"/>
          <w:lang w:val="kk-KZ" w:eastAsia="ru-RU"/>
        </w:rPr>
        <w:t xml:space="preserve">ТСК барлық отырыстарына қатысу; </w:t>
      </w:r>
    </w:p>
    <w:p w14:paraId="22D7D4CE" w14:textId="77777777" w:rsidR="00E5387B" w:rsidRPr="00E5387B" w:rsidRDefault="00E5387B" w:rsidP="00AB6BD4">
      <w:pPr>
        <w:pStyle w:val="a7"/>
        <w:numPr>
          <w:ilvl w:val="1"/>
          <w:numId w:val="6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KZ" w:eastAsia="ru-RU"/>
        </w:rPr>
      </w:pPr>
      <w:r w:rsidRPr="00E5387B">
        <w:rPr>
          <w:rFonts w:ascii="Times New Roman" w:eastAsia="Times New Roman" w:hAnsi="Times New Roman" w:cs="Times New Roman"/>
          <w:sz w:val="24"/>
          <w:szCs w:val="24"/>
          <w:lang w:val="kk-KZ" w:eastAsia="ru-RU"/>
        </w:rPr>
        <w:t>тіл саясатына қатысты мәселелерді талқылауға және жүзеге асыруға міндетті;</w:t>
      </w:r>
    </w:p>
    <w:p w14:paraId="4D0B9C3B" w14:textId="77777777" w:rsidR="00E5387B" w:rsidRPr="00E5387B" w:rsidRDefault="00E5387B" w:rsidP="00AB6BD4">
      <w:pPr>
        <w:pStyle w:val="a7"/>
        <w:numPr>
          <w:ilvl w:val="1"/>
          <w:numId w:val="6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KZ" w:eastAsia="ru-RU"/>
        </w:rPr>
      </w:pPr>
      <w:r w:rsidRPr="00E5387B">
        <w:rPr>
          <w:rFonts w:ascii="Times New Roman" w:eastAsia="Times New Roman" w:hAnsi="Times New Roman" w:cs="Times New Roman"/>
          <w:sz w:val="24"/>
          <w:szCs w:val="24"/>
          <w:lang w:val="kk-KZ" w:eastAsia="ru-RU"/>
        </w:rPr>
        <w:t>Комитеттің қызметін жақсарту мәселелері бойынша ұсыныстар енгізуге;</w:t>
      </w:r>
    </w:p>
    <w:p w14:paraId="51756284" w14:textId="77777777" w:rsidR="00E5387B" w:rsidRPr="00E5387B" w:rsidRDefault="00E5387B" w:rsidP="00AB6BD4">
      <w:pPr>
        <w:pStyle w:val="a7"/>
        <w:numPr>
          <w:ilvl w:val="1"/>
          <w:numId w:val="6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KZ" w:eastAsia="ru-RU"/>
        </w:rPr>
      </w:pPr>
      <w:r w:rsidRPr="00E5387B">
        <w:rPr>
          <w:rFonts w:ascii="Times New Roman" w:eastAsia="Times New Roman" w:hAnsi="Times New Roman" w:cs="Times New Roman"/>
          <w:sz w:val="24"/>
          <w:szCs w:val="24"/>
          <w:lang w:val="kk-KZ" w:eastAsia="ru-RU"/>
        </w:rPr>
        <w:t>«ҚМУ» КеАҚ  тіл саясатын дамытуға және жетілдіруге жәрдемдесу;</w:t>
      </w:r>
    </w:p>
    <w:p w14:paraId="1F514F0D" w14:textId="77777777" w:rsidR="00E5387B" w:rsidRPr="00E5387B" w:rsidRDefault="00E5387B" w:rsidP="00AB6BD4">
      <w:pPr>
        <w:pStyle w:val="a7"/>
        <w:numPr>
          <w:ilvl w:val="1"/>
          <w:numId w:val="66"/>
        </w:numPr>
        <w:tabs>
          <w:tab w:val="left" w:pos="993"/>
        </w:tabs>
        <w:spacing w:after="0" w:line="240" w:lineRule="auto"/>
        <w:ind w:left="0" w:firstLine="567"/>
        <w:jc w:val="both"/>
        <w:rPr>
          <w:rFonts w:ascii="Times New Roman" w:eastAsia="Times New Roman" w:hAnsi="Times New Roman" w:cs="Times New Roman"/>
          <w:sz w:val="24"/>
          <w:szCs w:val="24"/>
          <w:shd w:val="clear" w:color="auto" w:fill="FFFFFF"/>
          <w:lang w:val="kk-KZ" w:eastAsia="ru-RU"/>
        </w:rPr>
      </w:pPr>
      <w:r w:rsidRPr="00E5387B">
        <w:rPr>
          <w:rFonts w:ascii="Times New Roman" w:eastAsia="Times New Roman" w:hAnsi="Times New Roman" w:cs="Times New Roman"/>
          <w:sz w:val="24"/>
          <w:szCs w:val="24"/>
          <w:lang w:val="kk-KZ" w:eastAsia="ru-RU"/>
        </w:rPr>
        <w:t>осы Ережеде көзделген функцияларды тиісінше немесе мүлде орындамағаны үшін жауапты болу.</w:t>
      </w:r>
    </w:p>
    <w:p w14:paraId="4A397E59" w14:textId="77777777" w:rsidR="004471EF" w:rsidRPr="00E5387B" w:rsidRDefault="004471EF" w:rsidP="00E5387B">
      <w:pPr>
        <w:tabs>
          <w:tab w:val="left" w:pos="567"/>
          <w:tab w:val="left" w:pos="851"/>
        </w:tabs>
        <w:spacing w:after="0" w:line="240" w:lineRule="auto"/>
        <w:ind w:firstLine="567"/>
        <w:jc w:val="right"/>
        <w:rPr>
          <w:rFonts w:ascii="Times New Roman" w:hAnsi="Times New Roman" w:cs="Times New Roman"/>
          <w:b/>
          <w:sz w:val="24"/>
          <w:szCs w:val="24"/>
          <w:lang w:val="kk-KZ"/>
        </w:rPr>
      </w:pPr>
    </w:p>
    <w:p w14:paraId="503028FA" w14:textId="77777777" w:rsidR="00E5387B" w:rsidRPr="00E5387B" w:rsidRDefault="00E5387B" w:rsidP="00E5387B">
      <w:pPr>
        <w:tabs>
          <w:tab w:val="left" w:pos="567"/>
          <w:tab w:val="left" w:pos="851"/>
          <w:tab w:val="left" w:pos="993"/>
        </w:tabs>
        <w:spacing w:after="0" w:line="240" w:lineRule="auto"/>
        <w:ind w:firstLine="567"/>
        <w:jc w:val="both"/>
        <w:rPr>
          <w:rFonts w:ascii="Times New Roman" w:hAnsi="Times New Roman" w:cs="Times New Roman"/>
          <w:sz w:val="24"/>
          <w:szCs w:val="24"/>
          <w:lang w:val="kk-KZ"/>
        </w:rPr>
        <w:sectPr w:rsidR="00E5387B" w:rsidRPr="00E5387B" w:rsidSect="00A12F39">
          <w:headerReference w:type="default" r:id="rId16"/>
          <w:pgSz w:w="11906" w:h="16838"/>
          <w:pgMar w:top="1134" w:right="850" w:bottom="1134" w:left="1701" w:header="708" w:footer="708" w:gutter="0"/>
          <w:cols w:space="708"/>
          <w:docGrid w:linePitch="360"/>
        </w:sectPr>
      </w:pPr>
    </w:p>
    <w:p w14:paraId="2721CA4F" w14:textId="77777777" w:rsidR="00E5387B" w:rsidRPr="001A1C5A" w:rsidRDefault="00E5387B" w:rsidP="00E5387B">
      <w:pPr>
        <w:tabs>
          <w:tab w:val="left" w:pos="567"/>
          <w:tab w:val="left" w:pos="851"/>
        </w:tabs>
        <w:ind w:firstLine="567"/>
        <w:jc w:val="both"/>
        <w:rPr>
          <w:rFonts w:ascii="Times New Roman" w:hAnsi="Times New Roman" w:cs="Times New Roman"/>
          <w:b/>
          <w:bCs/>
          <w:sz w:val="24"/>
          <w:szCs w:val="24"/>
          <w:lang w:val="kk-KZ"/>
        </w:rPr>
      </w:pPr>
    </w:p>
    <w:p w14:paraId="565AF29E" w14:textId="77777777" w:rsidR="00E5387B" w:rsidRPr="001A1C5A" w:rsidRDefault="00E5387B" w:rsidP="00E5387B">
      <w:pPr>
        <w:tabs>
          <w:tab w:val="left" w:pos="567"/>
          <w:tab w:val="left" w:pos="851"/>
        </w:tabs>
        <w:ind w:left="6372" w:firstLine="567"/>
        <w:rPr>
          <w:rFonts w:ascii="Times New Roman" w:hAnsi="Times New Roman" w:cs="Times New Roman"/>
          <w:sz w:val="24"/>
          <w:szCs w:val="24"/>
          <w:lang w:val="kk-KZ"/>
        </w:rPr>
      </w:pPr>
    </w:p>
    <w:p w14:paraId="7A1A80E5" w14:textId="77777777" w:rsidR="00E5387B" w:rsidRPr="001A1C5A" w:rsidRDefault="00E5387B" w:rsidP="00CA04C6">
      <w:pPr>
        <w:tabs>
          <w:tab w:val="left" w:pos="567"/>
          <w:tab w:val="left" w:pos="851"/>
        </w:tabs>
        <w:spacing w:after="0"/>
        <w:ind w:left="6372" w:firstLine="567"/>
        <w:rPr>
          <w:rFonts w:ascii="Times New Roman" w:hAnsi="Times New Roman" w:cs="Times New Roman"/>
          <w:sz w:val="24"/>
          <w:szCs w:val="24"/>
          <w:lang w:val="kk-KZ"/>
        </w:rPr>
      </w:pPr>
    </w:p>
    <w:p w14:paraId="65CFC7CD" w14:textId="77777777" w:rsidR="00E5387B" w:rsidRPr="00E5387B" w:rsidRDefault="00E5387B" w:rsidP="00CA04C6">
      <w:pPr>
        <w:widowControl w:val="0"/>
        <w:tabs>
          <w:tab w:val="left" w:pos="567"/>
          <w:tab w:val="left" w:pos="851"/>
          <w:tab w:val="left" w:pos="5812"/>
        </w:tabs>
        <w:autoSpaceDE w:val="0"/>
        <w:autoSpaceDN w:val="0"/>
        <w:spacing w:after="0"/>
        <w:ind w:left="5103"/>
        <w:jc w:val="both"/>
        <w:rPr>
          <w:rFonts w:ascii="Times New Roman" w:hAnsi="Times New Roman" w:cs="Times New Roman"/>
          <w:sz w:val="24"/>
          <w:szCs w:val="24"/>
        </w:rPr>
      </w:pPr>
      <w:r w:rsidRPr="00E5387B">
        <w:rPr>
          <w:rFonts w:ascii="Times New Roman" w:hAnsi="Times New Roman" w:cs="Times New Roman"/>
          <w:sz w:val="24"/>
          <w:szCs w:val="24"/>
        </w:rPr>
        <w:t>УТВЕРЖДЕН</w:t>
      </w:r>
    </w:p>
    <w:p w14:paraId="6F30F1FD" w14:textId="77777777" w:rsidR="00E5387B" w:rsidRPr="00E5387B" w:rsidRDefault="00E5387B" w:rsidP="00CA04C6">
      <w:pPr>
        <w:widowControl w:val="0"/>
        <w:tabs>
          <w:tab w:val="left" w:pos="567"/>
          <w:tab w:val="left" w:pos="851"/>
          <w:tab w:val="left" w:pos="5812"/>
        </w:tabs>
        <w:autoSpaceDE w:val="0"/>
        <w:autoSpaceDN w:val="0"/>
        <w:spacing w:after="0"/>
        <w:ind w:left="5103"/>
        <w:jc w:val="both"/>
        <w:rPr>
          <w:rFonts w:ascii="Times New Roman" w:hAnsi="Times New Roman" w:cs="Times New Roman"/>
          <w:sz w:val="24"/>
          <w:szCs w:val="24"/>
        </w:rPr>
      </w:pPr>
    </w:p>
    <w:p w14:paraId="43C0740A" w14:textId="77777777" w:rsidR="00E5387B" w:rsidRPr="00E5387B" w:rsidRDefault="00E5387B" w:rsidP="00CA04C6">
      <w:pPr>
        <w:widowControl w:val="0"/>
        <w:tabs>
          <w:tab w:val="left" w:pos="567"/>
          <w:tab w:val="left" w:pos="851"/>
          <w:tab w:val="left" w:pos="5812"/>
        </w:tabs>
        <w:autoSpaceDE w:val="0"/>
        <w:autoSpaceDN w:val="0"/>
        <w:spacing w:after="0"/>
        <w:ind w:left="5103"/>
        <w:jc w:val="both"/>
        <w:rPr>
          <w:rFonts w:ascii="Times New Roman" w:hAnsi="Times New Roman" w:cs="Times New Roman"/>
          <w:sz w:val="24"/>
          <w:szCs w:val="24"/>
        </w:rPr>
      </w:pPr>
      <w:r w:rsidRPr="00E5387B">
        <w:rPr>
          <w:rFonts w:ascii="Times New Roman" w:hAnsi="Times New Roman" w:cs="Times New Roman"/>
          <w:sz w:val="24"/>
          <w:szCs w:val="24"/>
        </w:rPr>
        <w:t>Решением Правления</w:t>
      </w:r>
    </w:p>
    <w:p w14:paraId="49308AA9" w14:textId="77777777" w:rsidR="00E5387B" w:rsidRPr="00E5387B" w:rsidRDefault="00E5387B" w:rsidP="00CA04C6">
      <w:pPr>
        <w:widowControl w:val="0"/>
        <w:tabs>
          <w:tab w:val="left" w:pos="567"/>
          <w:tab w:val="left" w:pos="851"/>
          <w:tab w:val="left" w:pos="5812"/>
        </w:tabs>
        <w:autoSpaceDE w:val="0"/>
        <w:autoSpaceDN w:val="0"/>
        <w:spacing w:after="0"/>
        <w:ind w:left="5103"/>
        <w:jc w:val="both"/>
        <w:rPr>
          <w:rFonts w:ascii="Times New Roman" w:hAnsi="Times New Roman" w:cs="Times New Roman"/>
          <w:sz w:val="24"/>
          <w:szCs w:val="24"/>
        </w:rPr>
      </w:pPr>
      <w:r w:rsidRPr="00E5387B">
        <w:rPr>
          <w:rFonts w:ascii="Times New Roman" w:hAnsi="Times New Roman" w:cs="Times New Roman"/>
          <w:sz w:val="24"/>
          <w:szCs w:val="24"/>
        </w:rPr>
        <w:t>«</w:t>
      </w:r>
      <w:r w:rsidRPr="00E5387B">
        <w:rPr>
          <w:rFonts w:ascii="Times New Roman" w:hAnsi="Times New Roman" w:cs="Times New Roman"/>
          <w:sz w:val="24"/>
          <w:szCs w:val="24"/>
          <w:u w:val="single"/>
        </w:rPr>
        <w:t>20</w:t>
      </w:r>
      <w:r w:rsidRPr="00E5387B">
        <w:rPr>
          <w:rFonts w:ascii="Times New Roman" w:hAnsi="Times New Roman" w:cs="Times New Roman"/>
          <w:sz w:val="24"/>
          <w:szCs w:val="24"/>
        </w:rPr>
        <w:t xml:space="preserve">» </w:t>
      </w:r>
      <w:r w:rsidRPr="00E5387B">
        <w:rPr>
          <w:rFonts w:ascii="Times New Roman" w:hAnsi="Times New Roman" w:cs="Times New Roman"/>
          <w:sz w:val="24"/>
          <w:szCs w:val="24"/>
          <w:lang w:val="kk-KZ"/>
        </w:rPr>
        <w:t>___</w:t>
      </w:r>
      <w:r w:rsidRPr="00E5387B">
        <w:rPr>
          <w:rFonts w:ascii="Times New Roman" w:hAnsi="Times New Roman" w:cs="Times New Roman"/>
          <w:sz w:val="24"/>
          <w:szCs w:val="24"/>
          <w:u w:val="single"/>
          <w:lang w:val="kk-KZ"/>
        </w:rPr>
        <w:t>01</w:t>
      </w:r>
      <w:r w:rsidRPr="00E5387B">
        <w:rPr>
          <w:rFonts w:ascii="Times New Roman" w:hAnsi="Times New Roman" w:cs="Times New Roman"/>
          <w:sz w:val="24"/>
          <w:szCs w:val="24"/>
          <w:lang w:val="kk-KZ"/>
        </w:rPr>
        <w:t xml:space="preserve">_______ </w:t>
      </w:r>
      <w:r w:rsidRPr="00E5387B">
        <w:rPr>
          <w:rFonts w:ascii="Times New Roman" w:hAnsi="Times New Roman" w:cs="Times New Roman"/>
          <w:sz w:val="24"/>
          <w:szCs w:val="24"/>
        </w:rPr>
        <w:t>2025г.</w:t>
      </w:r>
    </w:p>
    <w:p w14:paraId="664445DE" w14:textId="77777777" w:rsidR="00E5387B" w:rsidRPr="00E5387B" w:rsidRDefault="00E5387B" w:rsidP="00CA04C6">
      <w:pPr>
        <w:widowControl w:val="0"/>
        <w:tabs>
          <w:tab w:val="left" w:pos="567"/>
          <w:tab w:val="left" w:pos="851"/>
          <w:tab w:val="left" w:pos="5812"/>
        </w:tabs>
        <w:autoSpaceDE w:val="0"/>
        <w:autoSpaceDN w:val="0"/>
        <w:spacing w:after="0"/>
        <w:ind w:left="5103"/>
        <w:jc w:val="both"/>
        <w:rPr>
          <w:rFonts w:ascii="Times New Roman" w:hAnsi="Times New Roman" w:cs="Times New Roman"/>
          <w:sz w:val="24"/>
          <w:szCs w:val="24"/>
          <w:lang w:val="kk-KZ"/>
        </w:rPr>
      </w:pPr>
      <w:r w:rsidRPr="00E5387B">
        <w:rPr>
          <w:rFonts w:ascii="Times New Roman" w:hAnsi="Times New Roman" w:cs="Times New Roman"/>
          <w:sz w:val="24"/>
          <w:szCs w:val="24"/>
        </w:rPr>
        <w:t>Протокол №_</w:t>
      </w:r>
      <w:r w:rsidRPr="00E5387B">
        <w:rPr>
          <w:rFonts w:ascii="Times New Roman" w:hAnsi="Times New Roman" w:cs="Times New Roman"/>
          <w:sz w:val="24"/>
          <w:szCs w:val="24"/>
          <w:u w:val="single"/>
        </w:rPr>
        <w:t>2</w:t>
      </w:r>
      <w:r w:rsidRPr="00E5387B">
        <w:rPr>
          <w:rFonts w:ascii="Times New Roman" w:hAnsi="Times New Roman" w:cs="Times New Roman"/>
          <w:sz w:val="24"/>
          <w:szCs w:val="24"/>
        </w:rPr>
        <w:t>__</w:t>
      </w:r>
    </w:p>
    <w:p w14:paraId="643932A2" w14:textId="77777777" w:rsidR="00E5387B" w:rsidRPr="00E5387B" w:rsidRDefault="00E5387B" w:rsidP="00CA04C6">
      <w:pPr>
        <w:tabs>
          <w:tab w:val="left" w:pos="567"/>
          <w:tab w:val="left" w:pos="851"/>
        </w:tabs>
        <w:spacing w:after="0"/>
        <w:ind w:firstLine="567"/>
        <w:jc w:val="both"/>
        <w:rPr>
          <w:rFonts w:ascii="Times New Roman" w:hAnsi="Times New Roman" w:cs="Times New Roman"/>
          <w:b/>
          <w:bCs/>
          <w:sz w:val="24"/>
          <w:szCs w:val="24"/>
        </w:rPr>
      </w:pPr>
    </w:p>
    <w:p w14:paraId="01585AA8" w14:textId="77777777" w:rsidR="00E5387B" w:rsidRPr="00E5387B" w:rsidRDefault="00E5387B" w:rsidP="00E5387B">
      <w:pPr>
        <w:tabs>
          <w:tab w:val="left" w:pos="567"/>
          <w:tab w:val="left" w:pos="851"/>
        </w:tabs>
        <w:ind w:firstLine="567"/>
        <w:jc w:val="both"/>
        <w:rPr>
          <w:rFonts w:ascii="Times New Roman" w:hAnsi="Times New Roman" w:cs="Times New Roman"/>
          <w:b/>
          <w:bCs/>
          <w:sz w:val="24"/>
          <w:szCs w:val="24"/>
        </w:rPr>
      </w:pPr>
    </w:p>
    <w:p w14:paraId="359A7E6D" w14:textId="77777777" w:rsidR="00E5387B" w:rsidRPr="00E5387B" w:rsidRDefault="00E5387B" w:rsidP="00E5387B">
      <w:pPr>
        <w:tabs>
          <w:tab w:val="left" w:pos="567"/>
          <w:tab w:val="left" w:pos="851"/>
        </w:tabs>
        <w:ind w:firstLine="567"/>
        <w:jc w:val="both"/>
        <w:rPr>
          <w:rFonts w:ascii="Times New Roman" w:hAnsi="Times New Roman" w:cs="Times New Roman"/>
          <w:b/>
          <w:bCs/>
          <w:sz w:val="24"/>
          <w:szCs w:val="24"/>
        </w:rPr>
      </w:pPr>
    </w:p>
    <w:p w14:paraId="02F0F990" w14:textId="77777777" w:rsidR="00E5387B" w:rsidRPr="00E5387B" w:rsidRDefault="00E5387B" w:rsidP="00E5387B">
      <w:pPr>
        <w:pStyle w:val="aa"/>
        <w:tabs>
          <w:tab w:val="left" w:pos="567"/>
          <w:tab w:val="left" w:pos="851"/>
        </w:tabs>
        <w:ind w:firstLine="567"/>
        <w:jc w:val="both"/>
        <w:rPr>
          <w:sz w:val="24"/>
        </w:rPr>
      </w:pPr>
    </w:p>
    <w:p w14:paraId="71A2BFB5" w14:textId="77777777" w:rsidR="00E5387B" w:rsidRPr="00E5387B" w:rsidRDefault="00E5387B" w:rsidP="00E5387B">
      <w:pPr>
        <w:pStyle w:val="aa"/>
        <w:tabs>
          <w:tab w:val="left" w:pos="567"/>
          <w:tab w:val="left" w:pos="851"/>
        </w:tabs>
        <w:ind w:firstLine="567"/>
        <w:jc w:val="both"/>
        <w:rPr>
          <w:sz w:val="24"/>
        </w:rPr>
      </w:pPr>
    </w:p>
    <w:p w14:paraId="0BA17E04" w14:textId="77777777" w:rsidR="00E5387B" w:rsidRPr="00E5387B" w:rsidRDefault="00E5387B" w:rsidP="00E5387B">
      <w:pPr>
        <w:pStyle w:val="aa"/>
        <w:tabs>
          <w:tab w:val="left" w:pos="567"/>
          <w:tab w:val="left" w:pos="851"/>
        </w:tabs>
        <w:ind w:firstLine="567"/>
        <w:jc w:val="both"/>
        <w:rPr>
          <w:sz w:val="24"/>
        </w:rPr>
      </w:pPr>
    </w:p>
    <w:p w14:paraId="0F578171" w14:textId="77777777" w:rsidR="00E5387B" w:rsidRPr="00E5387B" w:rsidRDefault="00E5387B" w:rsidP="00E5387B">
      <w:pPr>
        <w:pStyle w:val="aa"/>
        <w:tabs>
          <w:tab w:val="left" w:pos="567"/>
          <w:tab w:val="left" w:pos="851"/>
        </w:tabs>
        <w:ind w:firstLine="567"/>
        <w:jc w:val="both"/>
        <w:rPr>
          <w:sz w:val="24"/>
        </w:rPr>
      </w:pPr>
    </w:p>
    <w:p w14:paraId="2B0D739D" w14:textId="77777777" w:rsidR="00E5387B" w:rsidRPr="00E5387B" w:rsidRDefault="00E5387B" w:rsidP="00E5387B">
      <w:pPr>
        <w:pStyle w:val="aa"/>
        <w:tabs>
          <w:tab w:val="left" w:pos="567"/>
          <w:tab w:val="left" w:pos="851"/>
        </w:tabs>
        <w:ind w:firstLine="567"/>
        <w:jc w:val="both"/>
        <w:rPr>
          <w:sz w:val="24"/>
        </w:rPr>
      </w:pPr>
    </w:p>
    <w:p w14:paraId="3E192447" w14:textId="77777777" w:rsidR="00E5387B" w:rsidRPr="00E5387B" w:rsidRDefault="00E5387B" w:rsidP="00E5387B">
      <w:pPr>
        <w:pStyle w:val="aa"/>
        <w:tabs>
          <w:tab w:val="left" w:pos="567"/>
          <w:tab w:val="left" w:pos="851"/>
        </w:tabs>
        <w:ind w:firstLine="567"/>
        <w:jc w:val="both"/>
        <w:rPr>
          <w:sz w:val="24"/>
        </w:rPr>
      </w:pPr>
    </w:p>
    <w:p w14:paraId="65919441" w14:textId="77777777" w:rsidR="00E5387B" w:rsidRPr="00E5387B" w:rsidRDefault="00E5387B" w:rsidP="00E5387B">
      <w:pPr>
        <w:pStyle w:val="aa"/>
        <w:tabs>
          <w:tab w:val="left" w:pos="567"/>
          <w:tab w:val="left" w:pos="851"/>
        </w:tabs>
        <w:ind w:firstLine="567"/>
        <w:rPr>
          <w:sz w:val="24"/>
        </w:rPr>
      </w:pPr>
    </w:p>
    <w:p w14:paraId="1CF16100" w14:textId="77777777" w:rsidR="00E5387B" w:rsidRPr="00E5387B" w:rsidRDefault="00E5387B" w:rsidP="00E5387B">
      <w:pPr>
        <w:pStyle w:val="aa"/>
        <w:tabs>
          <w:tab w:val="left" w:pos="567"/>
          <w:tab w:val="left" w:pos="851"/>
        </w:tabs>
        <w:ind w:firstLine="567"/>
        <w:rPr>
          <w:sz w:val="32"/>
          <w:szCs w:val="32"/>
        </w:rPr>
      </w:pPr>
      <w:r w:rsidRPr="00E5387B">
        <w:rPr>
          <w:sz w:val="32"/>
          <w:szCs w:val="32"/>
        </w:rPr>
        <w:t xml:space="preserve">ПОЛОЖЕНИЕ О СЕНАТЕ </w:t>
      </w:r>
    </w:p>
    <w:p w14:paraId="7322F93D" w14:textId="77777777" w:rsidR="00E5387B" w:rsidRPr="00E5387B" w:rsidRDefault="00E5387B" w:rsidP="00E5387B">
      <w:pPr>
        <w:pStyle w:val="aa"/>
        <w:tabs>
          <w:tab w:val="left" w:pos="567"/>
          <w:tab w:val="left" w:pos="851"/>
        </w:tabs>
        <w:ind w:firstLine="567"/>
        <w:rPr>
          <w:sz w:val="24"/>
        </w:rPr>
      </w:pPr>
    </w:p>
    <w:p w14:paraId="1FC09ADD" w14:textId="77777777" w:rsidR="00E5387B" w:rsidRPr="00E5387B" w:rsidRDefault="00E5387B" w:rsidP="00E5387B">
      <w:pPr>
        <w:pStyle w:val="aa"/>
        <w:tabs>
          <w:tab w:val="left" w:pos="567"/>
          <w:tab w:val="left" w:pos="851"/>
        </w:tabs>
        <w:ind w:firstLine="567"/>
        <w:rPr>
          <w:sz w:val="24"/>
        </w:rPr>
      </w:pPr>
    </w:p>
    <w:p w14:paraId="3B01D3F2" w14:textId="77777777" w:rsidR="00E5387B" w:rsidRPr="00E5387B" w:rsidRDefault="00E5387B" w:rsidP="00E5387B">
      <w:pPr>
        <w:pStyle w:val="aa"/>
        <w:tabs>
          <w:tab w:val="left" w:pos="567"/>
          <w:tab w:val="left" w:pos="851"/>
        </w:tabs>
        <w:ind w:firstLine="567"/>
        <w:rPr>
          <w:sz w:val="24"/>
        </w:rPr>
      </w:pPr>
    </w:p>
    <w:p w14:paraId="502CC594" w14:textId="77777777" w:rsidR="00E5387B" w:rsidRPr="00E5387B" w:rsidRDefault="00E5387B" w:rsidP="00E5387B">
      <w:pPr>
        <w:pStyle w:val="aa"/>
        <w:tabs>
          <w:tab w:val="left" w:pos="567"/>
          <w:tab w:val="left" w:pos="851"/>
        </w:tabs>
        <w:ind w:firstLine="567"/>
        <w:jc w:val="both"/>
        <w:rPr>
          <w:sz w:val="24"/>
        </w:rPr>
      </w:pPr>
    </w:p>
    <w:p w14:paraId="60A4905C" w14:textId="77777777" w:rsidR="00E5387B" w:rsidRPr="00E5387B" w:rsidRDefault="00E5387B" w:rsidP="00E5387B">
      <w:pPr>
        <w:pStyle w:val="aa"/>
        <w:tabs>
          <w:tab w:val="left" w:pos="567"/>
          <w:tab w:val="left" w:pos="851"/>
        </w:tabs>
        <w:ind w:firstLine="567"/>
        <w:jc w:val="both"/>
        <w:rPr>
          <w:b w:val="0"/>
          <w:sz w:val="24"/>
        </w:rPr>
      </w:pPr>
    </w:p>
    <w:p w14:paraId="24431235" w14:textId="77777777" w:rsidR="00E5387B" w:rsidRPr="00E5387B" w:rsidRDefault="00E5387B" w:rsidP="00E5387B">
      <w:pPr>
        <w:pStyle w:val="aa"/>
        <w:tabs>
          <w:tab w:val="left" w:pos="567"/>
          <w:tab w:val="left" w:pos="851"/>
        </w:tabs>
        <w:ind w:firstLine="567"/>
        <w:jc w:val="both"/>
        <w:rPr>
          <w:sz w:val="24"/>
        </w:rPr>
      </w:pPr>
    </w:p>
    <w:p w14:paraId="3C1E4D9A" w14:textId="77777777" w:rsidR="00E5387B" w:rsidRPr="00E5387B" w:rsidRDefault="00E5387B" w:rsidP="00E5387B">
      <w:pPr>
        <w:pStyle w:val="aa"/>
        <w:tabs>
          <w:tab w:val="left" w:pos="567"/>
          <w:tab w:val="left" w:pos="851"/>
        </w:tabs>
        <w:ind w:firstLine="567"/>
        <w:jc w:val="both"/>
        <w:rPr>
          <w:b w:val="0"/>
          <w:sz w:val="24"/>
        </w:rPr>
      </w:pPr>
    </w:p>
    <w:p w14:paraId="7193D852" w14:textId="77777777" w:rsidR="00E5387B" w:rsidRPr="00E5387B" w:rsidRDefault="00E5387B" w:rsidP="00E5387B">
      <w:pPr>
        <w:pStyle w:val="aa"/>
        <w:tabs>
          <w:tab w:val="left" w:pos="567"/>
          <w:tab w:val="left" w:pos="851"/>
        </w:tabs>
        <w:ind w:firstLine="567"/>
        <w:jc w:val="both"/>
        <w:rPr>
          <w:b w:val="0"/>
          <w:bCs w:val="0"/>
          <w:sz w:val="24"/>
        </w:rPr>
      </w:pPr>
    </w:p>
    <w:p w14:paraId="74961858" w14:textId="77777777" w:rsidR="00E5387B" w:rsidRPr="00E5387B" w:rsidRDefault="00E5387B" w:rsidP="00E5387B">
      <w:pPr>
        <w:pStyle w:val="aa"/>
        <w:tabs>
          <w:tab w:val="left" w:pos="567"/>
          <w:tab w:val="left" w:pos="851"/>
        </w:tabs>
        <w:ind w:firstLine="567"/>
        <w:jc w:val="both"/>
        <w:rPr>
          <w:b w:val="0"/>
          <w:bCs w:val="0"/>
          <w:sz w:val="24"/>
        </w:rPr>
      </w:pPr>
    </w:p>
    <w:p w14:paraId="3D30DB6F" w14:textId="77777777" w:rsidR="00E5387B" w:rsidRPr="00E5387B" w:rsidRDefault="00E5387B" w:rsidP="00E5387B">
      <w:pPr>
        <w:pStyle w:val="aa"/>
        <w:tabs>
          <w:tab w:val="left" w:pos="567"/>
          <w:tab w:val="left" w:pos="851"/>
        </w:tabs>
        <w:ind w:firstLine="567"/>
        <w:jc w:val="both"/>
        <w:rPr>
          <w:b w:val="0"/>
          <w:bCs w:val="0"/>
          <w:sz w:val="24"/>
        </w:rPr>
      </w:pPr>
    </w:p>
    <w:p w14:paraId="165F07B8" w14:textId="77777777" w:rsidR="00E5387B" w:rsidRPr="00E5387B" w:rsidRDefault="00E5387B" w:rsidP="00E5387B">
      <w:pPr>
        <w:pStyle w:val="aa"/>
        <w:tabs>
          <w:tab w:val="left" w:pos="567"/>
          <w:tab w:val="left" w:pos="851"/>
        </w:tabs>
        <w:ind w:firstLine="567"/>
        <w:jc w:val="both"/>
        <w:rPr>
          <w:b w:val="0"/>
          <w:bCs w:val="0"/>
          <w:sz w:val="24"/>
        </w:rPr>
      </w:pPr>
    </w:p>
    <w:p w14:paraId="56B7E1E1" w14:textId="77777777" w:rsidR="00E5387B" w:rsidRPr="00E5387B" w:rsidRDefault="00E5387B" w:rsidP="00E5387B">
      <w:pPr>
        <w:pStyle w:val="aa"/>
        <w:tabs>
          <w:tab w:val="left" w:pos="567"/>
          <w:tab w:val="left" w:pos="851"/>
        </w:tabs>
        <w:ind w:firstLine="567"/>
        <w:jc w:val="both"/>
        <w:rPr>
          <w:b w:val="0"/>
          <w:bCs w:val="0"/>
          <w:sz w:val="24"/>
        </w:rPr>
      </w:pPr>
    </w:p>
    <w:p w14:paraId="67614BE1" w14:textId="77777777" w:rsidR="00E5387B" w:rsidRPr="00E5387B" w:rsidRDefault="00E5387B" w:rsidP="00E5387B">
      <w:pPr>
        <w:pStyle w:val="aa"/>
        <w:tabs>
          <w:tab w:val="left" w:pos="567"/>
          <w:tab w:val="left" w:pos="851"/>
        </w:tabs>
        <w:ind w:firstLine="567"/>
        <w:rPr>
          <w:b w:val="0"/>
          <w:bCs w:val="0"/>
          <w:sz w:val="24"/>
        </w:rPr>
      </w:pPr>
    </w:p>
    <w:p w14:paraId="1AA8DA19" w14:textId="77777777" w:rsidR="00E5387B" w:rsidRPr="00E5387B" w:rsidRDefault="00E5387B" w:rsidP="00E5387B">
      <w:pPr>
        <w:pStyle w:val="aa"/>
        <w:tabs>
          <w:tab w:val="left" w:pos="567"/>
          <w:tab w:val="left" w:pos="851"/>
        </w:tabs>
        <w:ind w:firstLine="567"/>
        <w:jc w:val="both"/>
        <w:rPr>
          <w:b w:val="0"/>
          <w:bCs w:val="0"/>
          <w:sz w:val="24"/>
        </w:rPr>
      </w:pPr>
    </w:p>
    <w:p w14:paraId="5AC39F03" w14:textId="77777777" w:rsidR="00E5387B" w:rsidRPr="00E5387B" w:rsidRDefault="00E5387B" w:rsidP="00E5387B">
      <w:pPr>
        <w:pStyle w:val="aa"/>
        <w:tabs>
          <w:tab w:val="left" w:pos="567"/>
          <w:tab w:val="left" w:pos="851"/>
        </w:tabs>
        <w:ind w:firstLine="567"/>
        <w:jc w:val="both"/>
        <w:rPr>
          <w:b w:val="0"/>
          <w:bCs w:val="0"/>
          <w:sz w:val="24"/>
        </w:rPr>
      </w:pPr>
    </w:p>
    <w:tbl>
      <w:tblPr>
        <w:tblW w:w="0" w:type="auto"/>
        <w:jc w:val="center"/>
        <w:tblLook w:val="0000" w:firstRow="0" w:lastRow="0" w:firstColumn="0" w:lastColumn="0" w:noHBand="0" w:noVBand="0"/>
      </w:tblPr>
      <w:tblGrid>
        <w:gridCol w:w="3609"/>
        <w:gridCol w:w="3402"/>
      </w:tblGrid>
      <w:tr w:rsidR="00E5387B" w:rsidRPr="00E5387B" w14:paraId="7611478A" w14:textId="77777777" w:rsidTr="004A13C4">
        <w:trPr>
          <w:jc w:val="center"/>
        </w:trPr>
        <w:tc>
          <w:tcPr>
            <w:tcW w:w="3609" w:type="dxa"/>
          </w:tcPr>
          <w:p w14:paraId="1DB81D32" w14:textId="77777777" w:rsidR="00E5387B" w:rsidRPr="00E5387B" w:rsidRDefault="00E5387B" w:rsidP="00E5387B">
            <w:pPr>
              <w:tabs>
                <w:tab w:val="left" w:pos="567"/>
                <w:tab w:val="left" w:pos="851"/>
              </w:tabs>
              <w:spacing w:after="0"/>
              <w:ind w:firstLine="567"/>
              <w:jc w:val="both"/>
              <w:rPr>
                <w:rFonts w:ascii="Times New Roman" w:hAnsi="Times New Roman" w:cs="Times New Roman"/>
                <w:sz w:val="24"/>
                <w:szCs w:val="24"/>
              </w:rPr>
            </w:pPr>
            <w:r w:rsidRPr="00E5387B">
              <w:rPr>
                <w:rFonts w:ascii="Times New Roman" w:hAnsi="Times New Roman" w:cs="Times New Roman"/>
                <w:sz w:val="24"/>
                <w:szCs w:val="24"/>
              </w:rPr>
              <w:t>Составил(и):</w:t>
            </w:r>
          </w:p>
          <w:p w14:paraId="3B44B83E" w14:textId="77777777" w:rsidR="00E5387B" w:rsidRPr="00E5387B" w:rsidRDefault="00E5387B" w:rsidP="00E5387B">
            <w:pPr>
              <w:tabs>
                <w:tab w:val="left" w:pos="567"/>
                <w:tab w:val="left" w:pos="851"/>
              </w:tabs>
              <w:spacing w:after="0"/>
              <w:ind w:firstLine="567"/>
              <w:jc w:val="both"/>
              <w:rPr>
                <w:rFonts w:ascii="Times New Roman" w:hAnsi="Times New Roman" w:cs="Times New Roman"/>
                <w:sz w:val="24"/>
                <w:szCs w:val="24"/>
              </w:rPr>
            </w:pPr>
            <w:r w:rsidRPr="00E5387B">
              <w:rPr>
                <w:rFonts w:ascii="Times New Roman" w:hAnsi="Times New Roman" w:cs="Times New Roman"/>
                <w:sz w:val="24"/>
                <w:szCs w:val="24"/>
              </w:rPr>
              <w:t>Омаркулов Б.К.</w:t>
            </w:r>
          </w:p>
          <w:p w14:paraId="565CFB63" w14:textId="77777777" w:rsidR="00E5387B" w:rsidRPr="00E5387B" w:rsidRDefault="00E5387B" w:rsidP="00E5387B">
            <w:pPr>
              <w:tabs>
                <w:tab w:val="left" w:pos="567"/>
                <w:tab w:val="left" w:pos="851"/>
              </w:tabs>
              <w:spacing w:after="0"/>
              <w:ind w:firstLine="567"/>
              <w:jc w:val="both"/>
              <w:rPr>
                <w:rFonts w:ascii="Times New Roman" w:hAnsi="Times New Roman" w:cs="Times New Roman"/>
                <w:sz w:val="24"/>
                <w:szCs w:val="24"/>
              </w:rPr>
            </w:pPr>
            <w:r w:rsidRPr="00E5387B">
              <w:rPr>
                <w:rFonts w:ascii="Times New Roman" w:hAnsi="Times New Roman" w:cs="Times New Roman"/>
                <w:sz w:val="24"/>
                <w:szCs w:val="24"/>
              </w:rPr>
              <w:t>Маретбаева М.А.</w:t>
            </w:r>
          </w:p>
          <w:p w14:paraId="4824EF23" w14:textId="77777777" w:rsidR="00E5387B" w:rsidRPr="00E5387B" w:rsidRDefault="00E5387B" w:rsidP="00E5387B">
            <w:pPr>
              <w:tabs>
                <w:tab w:val="left" w:pos="567"/>
                <w:tab w:val="left" w:pos="851"/>
              </w:tabs>
              <w:spacing w:after="0"/>
              <w:ind w:firstLine="567"/>
              <w:jc w:val="both"/>
              <w:rPr>
                <w:rFonts w:ascii="Times New Roman" w:hAnsi="Times New Roman" w:cs="Times New Roman"/>
                <w:sz w:val="24"/>
                <w:szCs w:val="24"/>
              </w:rPr>
            </w:pPr>
            <w:r w:rsidRPr="00E5387B">
              <w:rPr>
                <w:rFonts w:ascii="Times New Roman" w:hAnsi="Times New Roman" w:cs="Times New Roman"/>
                <w:sz w:val="24"/>
                <w:szCs w:val="24"/>
              </w:rPr>
              <w:t>Тайжанова Д.Ж.</w:t>
            </w:r>
          </w:p>
          <w:p w14:paraId="4BF6FA50" w14:textId="77777777" w:rsidR="00E5387B" w:rsidRPr="00E5387B" w:rsidRDefault="00E5387B" w:rsidP="00E5387B">
            <w:pPr>
              <w:tabs>
                <w:tab w:val="left" w:pos="567"/>
                <w:tab w:val="left" w:pos="851"/>
              </w:tabs>
              <w:spacing w:after="0"/>
              <w:ind w:firstLine="567"/>
              <w:jc w:val="both"/>
              <w:rPr>
                <w:rFonts w:ascii="Times New Roman" w:hAnsi="Times New Roman" w:cs="Times New Roman"/>
                <w:sz w:val="24"/>
                <w:szCs w:val="24"/>
              </w:rPr>
            </w:pPr>
            <w:r w:rsidRPr="00E5387B">
              <w:rPr>
                <w:rFonts w:ascii="Times New Roman" w:hAnsi="Times New Roman" w:cs="Times New Roman"/>
                <w:sz w:val="24"/>
                <w:szCs w:val="24"/>
              </w:rPr>
              <w:t>Калиева Ш.С.</w:t>
            </w:r>
          </w:p>
          <w:p w14:paraId="5CEDBEC7" w14:textId="77777777" w:rsidR="00E5387B" w:rsidRPr="00E5387B" w:rsidRDefault="00E5387B" w:rsidP="00E5387B">
            <w:pPr>
              <w:tabs>
                <w:tab w:val="left" w:pos="567"/>
                <w:tab w:val="left" w:pos="851"/>
              </w:tabs>
              <w:spacing w:after="0"/>
              <w:ind w:firstLine="567"/>
              <w:jc w:val="both"/>
              <w:rPr>
                <w:rFonts w:ascii="Times New Roman" w:hAnsi="Times New Roman" w:cs="Times New Roman"/>
                <w:sz w:val="24"/>
                <w:szCs w:val="24"/>
              </w:rPr>
            </w:pPr>
            <w:r w:rsidRPr="00E5387B">
              <w:rPr>
                <w:rFonts w:ascii="Times New Roman" w:hAnsi="Times New Roman" w:cs="Times New Roman"/>
                <w:sz w:val="24"/>
                <w:szCs w:val="24"/>
              </w:rPr>
              <w:t>Урмашов А.Н.</w:t>
            </w:r>
          </w:p>
        </w:tc>
        <w:tc>
          <w:tcPr>
            <w:tcW w:w="3402" w:type="dxa"/>
          </w:tcPr>
          <w:p w14:paraId="27BCD1D4" w14:textId="77777777" w:rsidR="00E5387B" w:rsidRPr="00E5387B" w:rsidRDefault="00E5387B" w:rsidP="00E5387B">
            <w:pPr>
              <w:tabs>
                <w:tab w:val="left" w:pos="567"/>
                <w:tab w:val="left" w:pos="851"/>
              </w:tabs>
              <w:spacing w:after="0"/>
              <w:ind w:firstLine="567"/>
              <w:jc w:val="both"/>
              <w:rPr>
                <w:rFonts w:ascii="Times New Roman" w:hAnsi="Times New Roman" w:cs="Times New Roman"/>
                <w:sz w:val="24"/>
                <w:szCs w:val="24"/>
              </w:rPr>
            </w:pPr>
            <w:r w:rsidRPr="00E5387B">
              <w:rPr>
                <w:rFonts w:ascii="Times New Roman" w:hAnsi="Times New Roman" w:cs="Times New Roman"/>
                <w:sz w:val="24"/>
                <w:szCs w:val="24"/>
              </w:rPr>
              <w:t>Согласовано:</w:t>
            </w:r>
          </w:p>
          <w:p w14:paraId="11CA7D52" w14:textId="77777777" w:rsidR="00E5387B" w:rsidRPr="00E5387B" w:rsidRDefault="00E5387B" w:rsidP="00E5387B">
            <w:pPr>
              <w:tabs>
                <w:tab w:val="left" w:pos="567"/>
                <w:tab w:val="left" w:pos="851"/>
              </w:tabs>
              <w:spacing w:after="0"/>
              <w:ind w:firstLine="567"/>
              <w:jc w:val="both"/>
              <w:rPr>
                <w:rFonts w:ascii="Times New Roman" w:hAnsi="Times New Roman" w:cs="Times New Roman"/>
                <w:sz w:val="24"/>
                <w:szCs w:val="24"/>
              </w:rPr>
            </w:pPr>
            <w:r w:rsidRPr="00E5387B">
              <w:rPr>
                <w:rFonts w:ascii="Times New Roman" w:hAnsi="Times New Roman" w:cs="Times New Roman"/>
                <w:sz w:val="24"/>
                <w:szCs w:val="24"/>
              </w:rPr>
              <w:t>Толеубеков К.К.</w:t>
            </w:r>
          </w:p>
          <w:p w14:paraId="20367B52" w14:textId="77777777" w:rsidR="00E5387B" w:rsidRPr="00E5387B" w:rsidRDefault="00E5387B" w:rsidP="00E5387B">
            <w:pPr>
              <w:tabs>
                <w:tab w:val="left" w:pos="567"/>
                <w:tab w:val="left" w:pos="851"/>
              </w:tabs>
              <w:spacing w:after="0"/>
              <w:ind w:firstLine="567"/>
              <w:jc w:val="both"/>
              <w:rPr>
                <w:rFonts w:ascii="Times New Roman" w:hAnsi="Times New Roman" w:cs="Times New Roman"/>
                <w:sz w:val="24"/>
                <w:szCs w:val="24"/>
              </w:rPr>
            </w:pPr>
            <w:r w:rsidRPr="00E5387B">
              <w:rPr>
                <w:rFonts w:ascii="Times New Roman" w:hAnsi="Times New Roman" w:cs="Times New Roman"/>
                <w:sz w:val="24"/>
                <w:szCs w:val="24"/>
              </w:rPr>
              <w:t>Карев О.В.</w:t>
            </w:r>
          </w:p>
          <w:p w14:paraId="6525CC08" w14:textId="77777777" w:rsidR="00E5387B" w:rsidRPr="00E5387B" w:rsidRDefault="00E5387B" w:rsidP="00E5387B">
            <w:pPr>
              <w:tabs>
                <w:tab w:val="left" w:pos="567"/>
                <w:tab w:val="left" w:pos="851"/>
              </w:tabs>
              <w:spacing w:after="0"/>
              <w:ind w:firstLine="567"/>
              <w:jc w:val="both"/>
              <w:rPr>
                <w:rFonts w:ascii="Times New Roman" w:hAnsi="Times New Roman" w:cs="Times New Roman"/>
                <w:sz w:val="24"/>
                <w:szCs w:val="24"/>
              </w:rPr>
            </w:pPr>
            <w:r w:rsidRPr="00E5387B">
              <w:rPr>
                <w:rFonts w:ascii="Times New Roman" w:hAnsi="Times New Roman" w:cs="Times New Roman"/>
                <w:sz w:val="24"/>
                <w:szCs w:val="24"/>
              </w:rPr>
              <w:t>Ерназарова М.А.</w:t>
            </w:r>
          </w:p>
        </w:tc>
      </w:tr>
    </w:tbl>
    <w:p w14:paraId="2387D9D3" w14:textId="77777777" w:rsidR="00E52AEF" w:rsidRDefault="00E52AEF" w:rsidP="00AB6BD4">
      <w:pPr>
        <w:pStyle w:val="aa"/>
        <w:numPr>
          <w:ilvl w:val="0"/>
          <w:numId w:val="24"/>
        </w:numPr>
        <w:tabs>
          <w:tab w:val="left" w:pos="567"/>
          <w:tab w:val="left" w:pos="851"/>
        </w:tabs>
        <w:ind w:firstLine="567"/>
        <w:rPr>
          <w:sz w:val="24"/>
        </w:rPr>
        <w:sectPr w:rsidR="00E52AEF" w:rsidSect="00E5387B">
          <w:headerReference w:type="even" r:id="rId17"/>
          <w:headerReference w:type="default" r:id="rId18"/>
          <w:headerReference w:type="first" r:id="rId19"/>
          <w:pgSz w:w="11906" w:h="16838" w:code="9"/>
          <w:pgMar w:top="1134" w:right="851" w:bottom="1134" w:left="1701" w:header="709" w:footer="709" w:gutter="0"/>
          <w:pgNumType w:start="1"/>
          <w:cols w:space="708"/>
          <w:titlePg/>
          <w:docGrid w:linePitch="360"/>
        </w:sectPr>
      </w:pPr>
    </w:p>
    <w:p w14:paraId="0FF263E9" w14:textId="05DDA822" w:rsidR="00E5387B" w:rsidRPr="00E5387B" w:rsidRDefault="00E5387B" w:rsidP="00AB6BD4">
      <w:pPr>
        <w:pStyle w:val="aa"/>
        <w:numPr>
          <w:ilvl w:val="0"/>
          <w:numId w:val="24"/>
        </w:numPr>
        <w:tabs>
          <w:tab w:val="left" w:pos="567"/>
          <w:tab w:val="left" w:pos="851"/>
        </w:tabs>
        <w:ind w:firstLine="567"/>
        <w:rPr>
          <w:sz w:val="24"/>
        </w:rPr>
      </w:pPr>
      <w:bookmarkStart w:id="0" w:name="_GoBack"/>
      <w:bookmarkEnd w:id="0"/>
      <w:r w:rsidRPr="00E5387B">
        <w:rPr>
          <w:sz w:val="24"/>
        </w:rPr>
        <w:lastRenderedPageBreak/>
        <w:t>Общие положения</w:t>
      </w:r>
    </w:p>
    <w:p w14:paraId="60EF8EF9" w14:textId="77777777" w:rsidR="00E5387B" w:rsidRPr="00E5387B" w:rsidRDefault="00E5387B" w:rsidP="00E5387B">
      <w:pPr>
        <w:pStyle w:val="aa"/>
        <w:tabs>
          <w:tab w:val="left" w:pos="567"/>
          <w:tab w:val="left" w:pos="851"/>
        </w:tabs>
        <w:ind w:left="360" w:firstLine="567"/>
        <w:jc w:val="left"/>
        <w:rPr>
          <w:sz w:val="24"/>
        </w:rPr>
      </w:pPr>
    </w:p>
    <w:p w14:paraId="614CE289" w14:textId="77777777" w:rsidR="00E5387B" w:rsidRPr="00E5387B" w:rsidRDefault="00E5387B" w:rsidP="00AB6BD4">
      <w:pPr>
        <w:pStyle w:val="af8"/>
        <w:numPr>
          <w:ilvl w:val="0"/>
          <w:numId w:val="23"/>
        </w:numPr>
        <w:tabs>
          <w:tab w:val="clear" w:pos="435"/>
          <w:tab w:val="num" w:pos="993"/>
        </w:tabs>
        <w:ind w:left="0" w:firstLine="567"/>
        <w:rPr>
          <w:lang w:val="ru-RU"/>
        </w:rPr>
      </w:pPr>
      <w:r w:rsidRPr="00E5387B">
        <w:rPr>
          <w:lang w:val="ru-RU"/>
        </w:rPr>
        <w:t xml:space="preserve">Настоящее Положение определяет порядок создания, деятельности и полномочия Сената </w:t>
      </w:r>
      <w:r w:rsidRPr="00E5387B">
        <w:rPr>
          <w:lang w:val="kk-KZ"/>
        </w:rPr>
        <w:t>(далее – Сенат)</w:t>
      </w:r>
      <w:r w:rsidRPr="00E5387B">
        <w:rPr>
          <w:lang w:val="ru-RU"/>
        </w:rPr>
        <w:t xml:space="preserve">. </w:t>
      </w:r>
    </w:p>
    <w:p w14:paraId="5D9B9A2E" w14:textId="77777777" w:rsidR="00E5387B" w:rsidRPr="00E5387B" w:rsidRDefault="00E5387B" w:rsidP="00AB6BD4">
      <w:pPr>
        <w:pStyle w:val="af8"/>
        <w:numPr>
          <w:ilvl w:val="0"/>
          <w:numId w:val="23"/>
        </w:numPr>
        <w:tabs>
          <w:tab w:val="clear" w:pos="435"/>
          <w:tab w:val="num" w:pos="993"/>
        </w:tabs>
        <w:ind w:left="0" w:firstLine="567"/>
        <w:rPr>
          <w:lang w:val="ru-RU"/>
        </w:rPr>
      </w:pPr>
      <w:r w:rsidRPr="00E5387B">
        <w:rPr>
          <w:lang w:val="ru-RU"/>
        </w:rPr>
        <w:t xml:space="preserve">Сенат является постоянно действующим коллегиальным совещательным органом. </w:t>
      </w:r>
    </w:p>
    <w:p w14:paraId="3576AC94" w14:textId="77777777" w:rsidR="00E5387B" w:rsidRPr="00E5387B" w:rsidRDefault="00E5387B" w:rsidP="00AB6BD4">
      <w:pPr>
        <w:pStyle w:val="af8"/>
        <w:numPr>
          <w:ilvl w:val="0"/>
          <w:numId w:val="23"/>
        </w:numPr>
        <w:tabs>
          <w:tab w:val="clear" w:pos="435"/>
          <w:tab w:val="num" w:pos="993"/>
        </w:tabs>
        <w:ind w:left="0" w:firstLine="567"/>
        <w:rPr>
          <w:lang w:val="ru-RU"/>
        </w:rPr>
      </w:pPr>
      <w:r w:rsidRPr="00E5387B">
        <w:rPr>
          <w:lang w:val="ru-RU"/>
        </w:rPr>
        <w:t>В своей деятельности Сенат руководствуется законами и нормативно-правовыми актами Республики Казахстан, регламентирующие образовательно-воспитательную, научно-исследовательскую, клиническую деятельность вуза, Уставом НАО «КМУ».</w:t>
      </w:r>
    </w:p>
    <w:p w14:paraId="24C789C0" w14:textId="77777777" w:rsidR="00E5387B" w:rsidRPr="00E5387B" w:rsidRDefault="00E5387B" w:rsidP="00AB6BD4">
      <w:pPr>
        <w:pStyle w:val="af8"/>
        <w:numPr>
          <w:ilvl w:val="0"/>
          <w:numId w:val="23"/>
        </w:numPr>
        <w:tabs>
          <w:tab w:val="clear" w:pos="435"/>
          <w:tab w:val="num" w:pos="993"/>
        </w:tabs>
        <w:ind w:left="0" w:firstLine="567"/>
        <w:rPr>
          <w:lang w:val="ru-RU"/>
        </w:rPr>
      </w:pPr>
      <w:r w:rsidRPr="00E5387B">
        <w:rPr>
          <w:lang w:val="ru-RU"/>
        </w:rPr>
        <w:t>Основными принципами деятельности Сената являются коллегиальность, гласность, объективность, компетентность, соблюдение норм профессиональной этики.</w:t>
      </w:r>
    </w:p>
    <w:p w14:paraId="15FC5861" w14:textId="77777777" w:rsidR="00E5387B" w:rsidRPr="00E5387B" w:rsidRDefault="00E5387B" w:rsidP="00E5387B">
      <w:pPr>
        <w:pStyle w:val="af8"/>
        <w:tabs>
          <w:tab w:val="num" w:pos="0"/>
          <w:tab w:val="left" w:pos="567"/>
          <w:tab w:val="left" w:pos="851"/>
          <w:tab w:val="left" w:pos="993"/>
        </w:tabs>
        <w:ind w:left="0" w:firstLine="567"/>
        <w:rPr>
          <w:highlight w:val="yellow"/>
          <w:lang w:val="ru-RU"/>
        </w:rPr>
      </w:pPr>
    </w:p>
    <w:p w14:paraId="0CD73B9C" w14:textId="77777777" w:rsidR="00E5387B" w:rsidRPr="00E5387B" w:rsidRDefault="00E5387B" w:rsidP="00AB6BD4">
      <w:pPr>
        <w:pStyle w:val="af8"/>
        <w:numPr>
          <w:ilvl w:val="0"/>
          <w:numId w:val="24"/>
        </w:numPr>
        <w:tabs>
          <w:tab w:val="left" w:pos="567"/>
          <w:tab w:val="left" w:pos="851"/>
          <w:tab w:val="left" w:pos="993"/>
        </w:tabs>
        <w:ind w:firstLine="567"/>
        <w:jc w:val="center"/>
        <w:rPr>
          <w:b/>
          <w:lang w:val="ru-RU"/>
        </w:rPr>
      </w:pPr>
      <w:r w:rsidRPr="00E5387B">
        <w:rPr>
          <w:b/>
          <w:lang w:val="ru-RU"/>
        </w:rPr>
        <w:t xml:space="preserve">Цель </w:t>
      </w:r>
    </w:p>
    <w:p w14:paraId="38169641" w14:textId="77777777" w:rsidR="00E5387B" w:rsidRPr="00E5387B" w:rsidRDefault="00E5387B" w:rsidP="00E5387B">
      <w:pPr>
        <w:pStyle w:val="af8"/>
        <w:tabs>
          <w:tab w:val="left" w:pos="567"/>
          <w:tab w:val="left" w:pos="851"/>
          <w:tab w:val="left" w:pos="993"/>
        </w:tabs>
        <w:ind w:left="360" w:firstLine="567"/>
        <w:rPr>
          <w:b/>
          <w:lang w:val="ru-RU"/>
        </w:rPr>
      </w:pPr>
    </w:p>
    <w:p w14:paraId="558F197F" w14:textId="77777777" w:rsidR="00E5387B" w:rsidRPr="00E5387B" w:rsidRDefault="00E5387B" w:rsidP="004A13C4">
      <w:pPr>
        <w:pStyle w:val="af8"/>
        <w:tabs>
          <w:tab w:val="num" w:pos="993"/>
        </w:tabs>
        <w:ind w:left="0" w:firstLine="567"/>
        <w:rPr>
          <w:lang w:val="kk-KZ"/>
        </w:rPr>
      </w:pPr>
      <w:r w:rsidRPr="00E5387B">
        <w:rPr>
          <w:lang w:val="ru-RU"/>
        </w:rPr>
        <w:t>5. Рассмотрение, внесение предложений и утверждение документов по вопросам образовательно-воспитательной, научно-исследовательской, клинической деятельности вуза</w:t>
      </w:r>
      <w:r w:rsidRPr="00E5387B">
        <w:rPr>
          <w:lang w:val="kk-KZ"/>
        </w:rPr>
        <w:t>.</w:t>
      </w:r>
    </w:p>
    <w:p w14:paraId="6DD20DD4" w14:textId="77777777" w:rsidR="00E5387B" w:rsidRPr="00E5387B" w:rsidRDefault="00E5387B" w:rsidP="004A13C4">
      <w:pPr>
        <w:pStyle w:val="af8"/>
        <w:tabs>
          <w:tab w:val="num" w:pos="993"/>
        </w:tabs>
        <w:ind w:left="0" w:firstLine="567"/>
        <w:rPr>
          <w:lang w:val="ru-RU"/>
        </w:rPr>
      </w:pPr>
      <w:r w:rsidRPr="00E5387B">
        <w:rPr>
          <w:lang w:val="ru-RU"/>
        </w:rPr>
        <w:t>6.</w:t>
      </w:r>
      <w:r w:rsidRPr="00E5387B">
        <w:rPr>
          <w:lang w:val="ru-RU"/>
        </w:rPr>
        <w:tab/>
        <w:t>Создание необходимых условий для обучающихся и профессорско-преподавательского состава университета.</w:t>
      </w:r>
    </w:p>
    <w:p w14:paraId="2E695F0D" w14:textId="77777777" w:rsidR="00E5387B" w:rsidRPr="00E5387B" w:rsidRDefault="00E5387B" w:rsidP="004A13C4">
      <w:pPr>
        <w:pStyle w:val="af8"/>
        <w:tabs>
          <w:tab w:val="num" w:pos="993"/>
        </w:tabs>
        <w:ind w:left="0" w:firstLine="567"/>
        <w:rPr>
          <w:lang w:val="ru-RU"/>
        </w:rPr>
      </w:pPr>
      <w:r w:rsidRPr="00E5387B">
        <w:rPr>
          <w:lang w:val="ru-RU"/>
        </w:rPr>
        <w:t>7.</w:t>
      </w:r>
      <w:r w:rsidRPr="00E5387B">
        <w:rPr>
          <w:lang w:val="ru-RU"/>
        </w:rPr>
        <w:tab/>
      </w:r>
      <w:r w:rsidRPr="00E5387B">
        <w:rPr>
          <w:lang w:val="kk-KZ"/>
        </w:rPr>
        <w:t xml:space="preserve">Определение концепции </w:t>
      </w:r>
      <w:r w:rsidRPr="00E5387B">
        <w:rPr>
          <w:lang w:val="ru-RU"/>
        </w:rPr>
        <w:t>программ</w:t>
      </w:r>
      <w:r w:rsidRPr="00E5387B">
        <w:rPr>
          <w:lang w:val="kk-KZ"/>
        </w:rPr>
        <w:t>ы</w:t>
      </w:r>
      <w:r w:rsidRPr="00E5387B">
        <w:rPr>
          <w:lang w:val="ru-RU"/>
        </w:rPr>
        <w:t xml:space="preserve"> развития по научно-образовательной и клинической деятельности вуза. </w:t>
      </w:r>
    </w:p>
    <w:p w14:paraId="1B7031E5" w14:textId="77777777" w:rsidR="00E5387B" w:rsidRPr="00E5387B" w:rsidRDefault="00E5387B" w:rsidP="00E5387B">
      <w:pPr>
        <w:pStyle w:val="af8"/>
        <w:tabs>
          <w:tab w:val="num" w:pos="0"/>
          <w:tab w:val="left" w:pos="567"/>
          <w:tab w:val="left" w:pos="851"/>
          <w:tab w:val="left" w:pos="993"/>
        </w:tabs>
        <w:ind w:left="0" w:firstLine="567"/>
        <w:rPr>
          <w:highlight w:val="yellow"/>
          <w:lang w:val="ru-RU"/>
        </w:rPr>
      </w:pPr>
    </w:p>
    <w:p w14:paraId="3A36CC33" w14:textId="77777777" w:rsidR="00E5387B" w:rsidRPr="00E5387B" w:rsidRDefault="00E5387B" w:rsidP="00AB6BD4">
      <w:pPr>
        <w:pStyle w:val="af8"/>
        <w:numPr>
          <w:ilvl w:val="0"/>
          <w:numId w:val="24"/>
        </w:numPr>
        <w:tabs>
          <w:tab w:val="left" w:pos="567"/>
          <w:tab w:val="left" w:pos="851"/>
          <w:tab w:val="left" w:pos="993"/>
        </w:tabs>
        <w:ind w:firstLine="567"/>
        <w:jc w:val="center"/>
        <w:rPr>
          <w:b/>
          <w:lang w:val="ru-RU"/>
        </w:rPr>
      </w:pPr>
      <w:r w:rsidRPr="00E5387B">
        <w:rPr>
          <w:b/>
          <w:lang w:val="ru-RU"/>
        </w:rPr>
        <w:t>Состав и порядок формирования</w:t>
      </w:r>
    </w:p>
    <w:p w14:paraId="6344883B" w14:textId="77777777" w:rsidR="00E5387B" w:rsidRPr="00E5387B" w:rsidRDefault="00E5387B" w:rsidP="004A13C4">
      <w:pPr>
        <w:pStyle w:val="af8"/>
        <w:tabs>
          <w:tab w:val="left" w:pos="993"/>
        </w:tabs>
        <w:ind w:left="0" w:firstLine="567"/>
        <w:rPr>
          <w:b/>
          <w:lang w:val="ru-RU"/>
        </w:rPr>
      </w:pPr>
    </w:p>
    <w:p w14:paraId="572B391E" w14:textId="77777777" w:rsidR="00E5387B" w:rsidRPr="00E5387B" w:rsidRDefault="00E5387B" w:rsidP="00AB6BD4">
      <w:pPr>
        <w:pStyle w:val="af8"/>
        <w:numPr>
          <w:ilvl w:val="0"/>
          <w:numId w:val="30"/>
        </w:numPr>
        <w:tabs>
          <w:tab w:val="clear" w:pos="435"/>
          <w:tab w:val="num" w:pos="0"/>
          <w:tab w:val="left" w:pos="993"/>
        </w:tabs>
        <w:ind w:left="0" w:firstLine="567"/>
        <w:rPr>
          <w:lang w:val="ru-RU"/>
        </w:rPr>
      </w:pPr>
      <w:r w:rsidRPr="00E5387B">
        <w:rPr>
          <w:lang w:val="ru-RU"/>
        </w:rPr>
        <w:t>В состав Сената входят представители профессорско-преподавательского состава (далее ППС) и научные сотрудники (62</w:t>
      </w:r>
      <w:r w:rsidRPr="00E5387B">
        <w:rPr>
          <w:lang w:val="kk-KZ"/>
        </w:rPr>
        <w:t>%), административно-управленческого персонала и топ-менеджеров (18%) и обучающихся (20%)</w:t>
      </w:r>
      <w:r w:rsidRPr="00E5387B">
        <w:rPr>
          <w:lang w:val="ru-RU"/>
        </w:rPr>
        <w:t>.</w:t>
      </w:r>
    </w:p>
    <w:p w14:paraId="303B0D24" w14:textId="77777777" w:rsidR="00E5387B" w:rsidRPr="00E5387B" w:rsidRDefault="00E5387B" w:rsidP="00AB6BD4">
      <w:pPr>
        <w:pStyle w:val="af8"/>
        <w:numPr>
          <w:ilvl w:val="0"/>
          <w:numId w:val="30"/>
        </w:numPr>
        <w:tabs>
          <w:tab w:val="clear" w:pos="435"/>
          <w:tab w:val="num" w:pos="0"/>
          <w:tab w:val="left" w:pos="993"/>
        </w:tabs>
        <w:ind w:left="0" w:firstLine="567"/>
        <w:rPr>
          <w:lang w:val="ru-RU"/>
        </w:rPr>
      </w:pPr>
      <w:r w:rsidRPr="00E5387B">
        <w:rPr>
          <w:lang w:val="ru-RU"/>
        </w:rPr>
        <w:t>Председатель Сената избирается членами Сената на срок 3 года.</w:t>
      </w:r>
    </w:p>
    <w:p w14:paraId="6473DE5D" w14:textId="77777777" w:rsidR="00E5387B" w:rsidRPr="00E5387B" w:rsidRDefault="00E5387B" w:rsidP="00AB6BD4">
      <w:pPr>
        <w:pStyle w:val="af8"/>
        <w:numPr>
          <w:ilvl w:val="0"/>
          <w:numId w:val="30"/>
        </w:numPr>
        <w:tabs>
          <w:tab w:val="clear" w:pos="435"/>
          <w:tab w:val="num" w:pos="0"/>
          <w:tab w:val="left" w:pos="993"/>
        </w:tabs>
        <w:ind w:left="0" w:firstLine="567"/>
        <w:rPr>
          <w:lang w:val="ru-RU"/>
        </w:rPr>
      </w:pPr>
      <w:r w:rsidRPr="00E5387B">
        <w:rPr>
          <w:lang w:val="ru-RU"/>
        </w:rPr>
        <w:t>Заместитель Председателя Сената назначается Председателем Сената из числа членов Сената. Заместитель Председателя Сената должен иметь ученую степень, научно-педагогический стаж.</w:t>
      </w:r>
    </w:p>
    <w:p w14:paraId="4C269025" w14:textId="77777777" w:rsidR="00E5387B" w:rsidRPr="00E5387B" w:rsidRDefault="00E5387B" w:rsidP="00AB6BD4">
      <w:pPr>
        <w:pStyle w:val="af8"/>
        <w:numPr>
          <w:ilvl w:val="0"/>
          <w:numId w:val="30"/>
        </w:numPr>
        <w:tabs>
          <w:tab w:val="clear" w:pos="435"/>
          <w:tab w:val="num" w:pos="0"/>
          <w:tab w:val="left" w:pos="993"/>
        </w:tabs>
        <w:ind w:left="0" w:firstLine="567"/>
        <w:rPr>
          <w:lang w:val="ru-RU"/>
        </w:rPr>
      </w:pPr>
      <w:r w:rsidRPr="00E5387B">
        <w:rPr>
          <w:lang w:val="ru-RU"/>
        </w:rPr>
        <w:t xml:space="preserve"> Секретарь Сената назначается Председателем Сената из числа членов Сената. Секретарь Сената должен иметь ученую степень, научно-педагогический стаж.</w:t>
      </w:r>
    </w:p>
    <w:p w14:paraId="7E74A6AA" w14:textId="77777777" w:rsidR="00E5387B" w:rsidRPr="00E5387B" w:rsidRDefault="00E5387B" w:rsidP="00AB6BD4">
      <w:pPr>
        <w:numPr>
          <w:ilvl w:val="0"/>
          <w:numId w:val="30"/>
        </w:numPr>
        <w:tabs>
          <w:tab w:val="clear" w:pos="435"/>
          <w:tab w:val="num" w:pos="0"/>
          <w:tab w:val="left" w:pos="993"/>
        </w:tab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 xml:space="preserve">Председатель Сената, члены Сената выполняют свои обязанности на общественных началах и без оплаты. </w:t>
      </w:r>
    </w:p>
    <w:p w14:paraId="5C2AD60C" w14:textId="77777777" w:rsidR="00E5387B" w:rsidRPr="00E5387B" w:rsidRDefault="00E5387B" w:rsidP="00AB6BD4">
      <w:pPr>
        <w:pStyle w:val="af8"/>
        <w:numPr>
          <w:ilvl w:val="0"/>
          <w:numId w:val="30"/>
        </w:numPr>
        <w:tabs>
          <w:tab w:val="clear" w:pos="435"/>
          <w:tab w:val="num" w:pos="0"/>
          <w:tab w:val="left" w:pos="993"/>
        </w:tabs>
        <w:ind w:left="0" w:firstLine="567"/>
        <w:rPr>
          <w:color w:val="000000"/>
          <w:lang w:val="ru-RU"/>
        </w:rPr>
      </w:pPr>
      <w:r w:rsidRPr="00E5387B">
        <w:rPr>
          <w:color w:val="000000"/>
          <w:lang w:val="ru-RU"/>
        </w:rPr>
        <w:t>Кандидатами в члены Сената являются сотрудники из числа ППС, избранные Советом школы.</w:t>
      </w:r>
    </w:p>
    <w:p w14:paraId="726261CC" w14:textId="77777777" w:rsidR="00E5387B" w:rsidRPr="00E5387B" w:rsidRDefault="00E5387B" w:rsidP="00AB6BD4">
      <w:pPr>
        <w:pStyle w:val="af8"/>
        <w:numPr>
          <w:ilvl w:val="0"/>
          <w:numId w:val="30"/>
        </w:numPr>
        <w:tabs>
          <w:tab w:val="clear" w:pos="435"/>
          <w:tab w:val="num" w:pos="0"/>
          <w:tab w:val="left" w:pos="993"/>
        </w:tabs>
        <w:ind w:left="0" w:firstLine="567"/>
        <w:rPr>
          <w:color w:val="000000"/>
          <w:lang w:val="ru-RU"/>
        </w:rPr>
      </w:pPr>
      <w:r w:rsidRPr="00E5387B">
        <w:rPr>
          <w:color w:val="000000"/>
          <w:lang w:val="ru-RU"/>
        </w:rPr>
        <w:t>Состав избранного Сената утверждается Председателем Сената НАО «КМУ» сроком на 3 года, а членов из числа обучающихся - на 1 год.</w:t>
      </w:r>
    </w:p>
    <w:p w14:paraId="434ECE56" w14:textId="77777777" w:rsidR="00E5387B" w:rsidRPr="00E5387B" w:rsidRDefault="00E5387B" w:rsidP="00AB6BD4">
      <w:pPr>
        <w:pStyle w:val="af8"/>
        <w:numPr>
          <w:ilvl w:val="0"/>
          <w:numId w:val="30"/>
        </w:numPr>
        <w:tabs>
          <w:tab w:val="clear" w:pos="435"/>
          <w:tab w:val="num" w:pos="0"/>
          <w:tab w:val="left" w:pos="993"/>
        </w:tabs>
        <w:ind w:left="0" w:firstLine="567"/>
        <w:rPr>
          <w:color w:val="000000"/>
          <w:lang w:val="ru-RU"/>
        </w:rPr>
      </w:pPr>
      <w:r w:rsidRPr="00E5387B">
        <w:rPr>
          <w:color w:val="000000"/>
          <w:lang w:val="ru-RU"/>
        </w:rPr>
        <w:t>В случае увольнения (отчисления, перевода на другую должность) из НАО «КМУ», член Сената автоматически выбывает из его состава на основании решения заседания Сената.</w:t>
      </w:r>
    </w:p>
    <w:p w14:paraId="414EA391" w14:textId="77777777" w:rsidR="00E5387B" w:rsidRPr="00E5387B" w:rsidRDefault="00E5387B" w:rsidP="008F0780">
      <w:pPr>
        <w:pStyle w:val="af8"/>
        <w:tabs>
          <w:tab w:val="num" w:pos="0"/>
          <w:tab w:val="left" w:pos="567"/>
          <w:tab w:val="left" w:pos="851"/>
          <w:tab w:val="left" w:pos="993"/>
        </w:tabs>
        <w:ind w:left="0" w:firstLine="567"/>
        <w:rPr>
          <w:color w:val="000000"/>
          <w:lang w:val="ru-RU"/>
        </w:rPr>
      </w:pPr>
    </w:p>
    <w:p w14:paraId="00E5C1DA" w14:textId="77777777" w:rsidR="00E5387B" w:rsidRPr="00E5387B" w:rsidRDefault="00E5387B" w:rsidP="00AB6BD4">
      <w:pPr>
        <w:pStyle w:val="af8"/>
        <w:numPr>
          <w:ilvl w:val="0"/>
          <w:numId w:val="24"/>
        </w:numPr>
        <w:tabs>
          <w:tab w:val="left" w:pos="567"/>
          <w:tab w:val="left" w:pos="851"/>
          <w:tab w:val="left" w:pos="993"/>
        </w:tabs>
        <w:ind w:firstLine="567"/>
        <w:jc w:val="center"/>
        <w:rPr>
          <w:b/>
          <w:lang w:val="ru-RU"/>
        </w:rPr>
      </w:pPr>
      <w:r w:rsidRPr="00E5387B">
        <w:rPr>
          <w:b/>
          <w:lang w:val="ru-RU"/>
        </w:rPr>
        <w:t>Функции</w:t>
      </w:r>
    </w:p>
    <w:p w14:paraId="094A8950" w14:textId="77777777" w:rsidR="00E5387B" w:rsidRPr="00E5387B" w:rsidRDefault="00E5387B" w:rsidP="008F0780">
      <w:pPr>
        <w:pStyle w:val="af8"/>
        <w:tabs>
          <w:tab w:val="left" w:pos="567"/>
          <w:tab w:val="left" w:pos="851"/>
          <w:tab w:val="left" w:pos="993"/>
        </w:tabs>
        <w:ind w:left="360" w:firstLine="567"/>
        <w:rPr>
          <w:b/>
          <w:lang w:val="ru-RU"/>
        </w:rPr>
      </w:pPr>
    </w:p>
    <w:p w14:paraId="0B826FA0" w14:textId="77777777" w:rsidR="00E5387B" w:rsidRPr="00E5387B" w:rsidRDefault="00E5387B" w:rsidP="00AB6BD4">
      <w:pPr>
        <w:pStyle w:val="af8"/>
        <w:numPr>
          <w:ilvl w:val="0"/>
          <w:numId w:val="30"/>
        </w:numPr>
        <w:tabs>
          <w:tab w:val="clear" w:pos="435"/>
          <w:tab w:val="left" w:pos="993"/>
        </w:tabs>
        <w:ind w:left="0" w:firstLine="567"/>
        <w:rPr>
          <w:lang w:val="ru-RU"/>
        </w:rPr>
      </w:pPr>
      <w:r w:rsidRPr="00E5387B">
        <w:rPr>
          <w:lang w:val="ru-RU"/>
        </w:rPr>
        <w:t>В компетенцию Сената входит рассмотрение вопросов, затрагивающих более чем одну школу:</w:t>
      </w:r>
    </w:p>
    <w:p w14:paraId="2600F686" w14:textId="77777777" w:rsidR="00E5387B" w:rsidRPr="00E5387B" w:rsidRDefault="00E5387B" w:rsidP="00AB6BD4">
      <w:pPr>
        <w:pStyle w:val="af8"/>
        <w:numPr>
          <w:ilvl w:val="0"/>
          <w:numId w:val="31"/>
        </w:numPr>
        <w:tabs>
          <w:tab w:val="left" w:pos="993"/>
        </w:tabs>
        <w:ind w:left="0" w:firstLine="567"/>
        <w:rPr>
          <w:lang w:val="ru-RU"/>
        </w:rPr>
      </w:pPr>
      <w:r w:rsidRPr="00E5387B">
        <w:rPr>
          <w:lang w:val="ru-RU"/>
        </w:rPr>
        <w:t>стратегия развития образовательной деятельности университета;</w:t>
      </w:r>
    </w:p>
    <w:p w14:paraId="0DFE4704" w14:textId="77777777" w:rsidR="00E5387B" w:rsidRPr="00E5387B" w:rsidRDefault="00E5387B" w:rsidP="00AB6BD4">
      <w:pPr>
        <w:pStyle w:val="af8"/>
        <w:numPr>
          <w:ilvl w:val="0"/>
          <w:numId w:val="31"/>
        </w:numPr>
        <w:tabs>
          <w:tab w:val="left" w:pos="993"/>
        </w:tabs>
        <w:ind w:left="0" w:firstLine="567"/>
        <w:rPr>
          <w:lang w:val="ru-RU"/>
        </w:rPr>
      </w:pPr>
      <w:r w:rsidRPr="00E5387B">
        <w:rPr>
          <w:lang w:val="ru-RU"/>
        </w:rPr>
        <w:t>утверждение концепции образовательной программы;</w:t>
      </w:r>
    </w:p>
    <w:p w14:paraId="6EF7157E" w14:textId="77777777" w:rsidR="00E5387B" w:rsidRPr="00E5387B" w:rsidRDefault="00E5387B" w:rsidP="00AB6BD4">
      <w:pPr>
        <w:pStyle w:val="af8"/>
        <w:numPr>
          <w:ilvl w:val="0"/>
          <w:numId w:val="31"/>
        </w:numPr>
        <w:tabs>
          <w:tab w:val="left" w:pos="993"/>
        </w:tabs>
        <w:ind w:left="0" w:firstLine="567"/>
        <w:rPr>
          <w:lang w:val="ru-RU"/>
        </w:rPr>
      </w:pPr>
      <w:r w:rsidRPr="00E5387B">
        <w:rPr>
          <w:lang w:val="ru-RU"/>
        </w:rPr>
        <w:t>приоритеты развития науки в университете;</w:t>
      </w:r>
    </w:p>
    <w:p w14:paraId="18006B57" w14:textId="77777777" w:rsidR="00E5387B" w:rsidRPr="00E5387B" w:rsidRDefault="00E5387B" w:rsidP="00AB6BD4">
      <w:pPr>
        <w:pStyle w:val="af8"/>
        <w:numPr>
          <w:ilvl w:val="0"/>
          <w:numId w:val="31"/>
        </w:numPr>
        <w:tabs>
          <w:tab w:val="left" w:pos="993"/>
        </w:tabs>
        <w:ind w:left="0" w:firstLine="567"/>
        <w:rPr>
          <w:lang w:val="ru-RU"/>
        </w:rPr>
      </w:pPr>
      <w:r w:rsidRPr="00E5387B">
        <w:rPr>
          <w:lang w:val="ru-RU"/>
        </w:rPr>
        <w:t>стратегии развития клиник и клинической деятельности университета;</w:t>
      </w:r>
    </w:p>
    <w:p w14:paraId="63229B55" w14:textId="77777777" w:rsidR="00E5387B" w:rsidRPr="00E5387B" w:rsidRDefault="00E5387B" w:rsidP="00AB6BD4">
      <w:pPr>
        <w:pStyle w:val="af8"/>
        <w:numPr>
          <w:ilvl w:val="0"/>
          <w:numId w:val="31"/>
        </w:numPr>
        <w:tabs>
          <w:tab w:val="left" w:pos="993"/>
        </w:tabs>
        <w:ind w:left="0" w:firstLine="567"/>
        <w:rPr>
          <w:lang w:val="ru-RU"/>
        </w:rPr>
      </w:pPr>
      <w:r w:rsidRPr="00E5387B">
        <w:rPr>
          <w:lang w:val="ru-RU"/>
        </w:rPr>
        <w:lastRenderedPageBreak/>
        <w:t>приоритеты международного сотрудничества;</w:t>
      </w:r>
    </w:p>
    <w:p w14:paraId="41ADE498" w14:textId="77777777" w:rsidR="00E5387B" w:rsidRPr="00E5387B" w:rsidRDefault="00E5387B" w:rsidP="00AB6BD4">
      <w:pPr>
        <w:pStyle w:val="af8"/>
        <w:numPr>
          <w:ilvl w:val="0"/>
          <w:numId w:val="31"/>
        </w:numPr>
        <w:tabs>
          <w:tab w:val="left" w:pos="993"/>
        </w:tabs>
        <w:ind w:left="0" w:firstLine="567"/>
        <w:rPr>
          <w:lang w:val="ru-RU"/>
        </w:rPr>
      </w:pPr>
      <w:r w:rsidRPr="00E5387B">
        <w:rPr>
          <w:lang w:val="ru-RU"/>
        </w:rPr>
        <w:t xml:space="preserve">вопросы взаимодействия университета с обществом; </w:t>
      </w:r>
    </w:p>
    <w:p w14:paraId="47277775" w14:textId="77777777" w:rsidR="00E5387B" w:rsidRPr="00E5387B" w:rsidRDefault="00E5387B" w:rsidP="00AB6BD4">
      <w:pPr>
        <w:pStyle w:val="af8"/>
        <w:numPr>
          <w:ilvl w:val="0"/>
          <w:numId w:val="31"/>
        </w:numPr>
        <w:tabs>
          <w:tab w:val="left" w:pos="993"/>
        </w:tabs>
        <w:ind w:left="0" w:firstLine="567"/>
        <w:rPr>
          <w:lang w:val="ru-RU"/>
        </w:rPr>
      </w:pPr>
      <w:r w:rsidRPr="00E5387B">
        <w:rPr>
          <w:lang w:val="ru-RU"/>
        </w:rPr>
        <w:t>вопросы эффективности деятельности университета.</w:t>
      </w:r>
    </w:p>
    <w:p w14:paraId="501E8DFB" w14:textId="77777777" w:rsidR="00E5387B" w:rsidRPr="00E5387B" w:rsidRDefault="00E5387B" w:rsidP="00E5387B">
      <w:pPr>
        <w:pStyle w:val="af8"/>
        <w:tabs>
          <w:tab w:val="num" w:pos="0"/>
          <w:tab w:val="left" w:pos="567"/>
          <w:tab w:val="left" w:pos="851"/>
          <w:tab w:val="left" w:pos="993"/>
        </w:tabs>
        <w:ind w:left="0" w:firstLine="567"/>
        <w:rPr>
          <w:lang w:val="ru-RU"/>
        </w:rPr>
      </w:pPr>
    </w:p>
    <w:p w14:paraId="3F39C527" w14:textId="77777777" w:rsidR="00E5387B" w:rsidRPr="00E5387B" w:rsidRDefault="00E5387B" w:rsidP="00AB6BD4">
      <w:pPr>
        <w:pStyle w:val="af8"/>
        <w:numPr>
          <w:ilvl w:val="0"/>
          <w:numId w:val="24"/>
        </w:numPr>
        <w:tabs>
          <w:tab w:val="left" w:pos="567"/>
          <w:tab w:val="left" w:pos="851"/>
          <w:tab w:val="left" w:pos="993"/>
        </w:tabs>
        <w:ind w:firstLine="567"/>
        <w:jc w:val="center"/>
        <w:rPr>
          <w:b/>
          <w:lang w:val="ru-RU"/>
        </w:rPr>
      </w:pPr>
      <w:r w:rsidRPr="00E5387B">
        <w:rPr>
          <w:b/>
          <w:lang w:val="ru-RU"/>
        </w:rPr>
        <w:t>Полномочии Сената</w:t>
      </w:r>
    </w:p>
    <w:p w14:paraId="264D4362" w14:textId="77777777" w:rsidR="00E5387B" w:rsidRPr="00E5387B" w:rsidRDefault="00E5387B" w:rsidP="00E5387B">
      <w:pPr>
        <w:pStyle w:val="af8"/>
        <w:tabs>
          <w:tab w:val="left" w:pos="567"/>
          <w:tab w:val="left" w:pos="851"/>
          <w:tab w:val="left" w:pos="993"/>
        </w:tabs>
        <w:ind w:left="360" w:firstLine="567"/>
        <w:rPr>
          <w:b/>
          <w:lang w:val="ru-RU"/>
        </w:rPr>
      </w:pPr>
    </w:p>
    <w:p w14:paraId="7D1ED4C0" w14:textId="77777777" w:rsidR="00E5387B" w:rsidRPr="00E5387B" w:rsidRDefault="00E5387B" w:rsidP="00AB6BD4">
      <w:pPr>
        <w:pStyle w:val="af8"/>
        <w:numPr>
          <w:ilvl w:val="0"/>
          <w:numId w:val="30"/>
        </w:numPr>
        <w:tabs>
          <w:tab w:val="clear" w:pos="435"/>
          <w:tab w:val="left" w:pos="993"/>
        </w:tabs>
        <w:ind w:left="0" w:firstLine="567"/>
        <w:rPr>
          <w:lang w:val="ru-RU"/>
        </w:rPr>
      </w:pPr>
      <w:r w:rsidRPr="00E5387B">
        <w:rPr>
          <w:lang w:val="ru-RU"/>
        </w:rPr>
        <w:t>Сенат, в соответствии с своими полномочиями:</w:t>
      </w:r>
    </w:p>
    <w:p w14:paraId="22D4B4E6" w14:textId="77777777" w:rsidR="00E5387B" w:rsidRPr="00E5387B" w:rsidRDefault="00E5387B" w:rsidP="00AB6BD4">
      <w:pPr>
        <w:pStyle w:val="af8"/>
        <w:numPr>
          <w:ilvl w:val="0"/>
          <w:numId w:val="32"/>
        </w:numPr>
        <w:tabs>
          <w:tab w:val="num" w:pos="0"/>
          <w:tab w:val="left" w:pos="993"/>
        </w:tabs>
        <w:ind w:left="0" w:firstLine="567"/>
        <w:rPr>
          <w:lang w:val="ru-RU"/>
        </w:rPr>
      </w:pPr>
      <w:r w:rsidRPr="00E5387B">
        <w:rPr>
          <w:lang w:val="ru-RU"/>
        </w:rPr>
        <w:t>вносит предложения в Совет директоров и/или Правление университета по основополагающим вопросам организации образовательно-воспитательной, научно-исследовательской, клинической и международной деятельности;</w:t>
      </w:r>
    </w:p>
    <w:p w14:paraId="552CABCD" w14:textId="77777777" w:rsidR="00E5387B" w:rsidRPr="00E5387B" w:rsidRDefault="00E5387B" w:rsidP="00AB6BD4">
      <w:pPr>
        <w:pStyle w:val="af8"/>
        <w:numPr>
          <w:ilvl w:val="0"/>
          <w:numId w:val="32"/>
        </w:numPr>
        <w:tabs>
          <w:tab w:val="num" w:pos="0"/>
          <w:tab w:val="left" w:pos="993"/>
        </w:tabs>
        <w:ind w:left="0" w:firstLine="567"/>
        <w:rPr>
          <w:lang w:val="ru-RU"/>
        </w:rPr>
      </w:pPr>
      <w:r w:rsidRPr="00E5387B">
        <w:rPr>
          <w:lang w:val="ru-RU"/>
        </w:rPr>
        <w:t>утверждает приоритеты развития образовательной, научной и клинической деятельности, международной деятельности;</w:t>
      </w:r>
    </w:p>
    <w:p w14:paraId="2DC7C5EB" w14:textId="77777777" w:rsidR="00E5387B" w:rsidRPr="00E5387B" w:rsidRDefault="00E5387B" w:rsidP="00AB6BD4">
      <w:pPr>
        <w:pStyle w:val="af8"/>
        <w:numPr>
          <w:ilvl w:val="0"/>
          <w:numId w:val="32"/>
        </w:numPr>
        <w:tabs>
          <w:tab w:val="num" w:pos="0"/>
          <w:tab w:val="left" w:pos="993"/>
        </w:tabs>
        <w:ind w:left="0" w:firstLine="567"/>
        <w:rPr>
          <w:lang w:val="ru-RU"/>
        </w:rPr>
      </w:pPr>
      <w:r w:rsidRPr="00E5387B">
        <w:rPr>
          <w:lang w:val="ru-RU"/>
        </w:rPr>
        <w:t xml:space="preserve">утверждает темы и научных руководителей-консультантов, магистрантов и докторантов по диссертационным исследованиям;  </w:t>
      </w:r>
    </w:p>
    <w:p w14:paraId="6400982B" w14:textId="77777777" w:rsidR="00E5387B" w:rsidRPr="00E5387B" w:rsidRDefault="00E5387B" w:rsidP="00AB6BD4">
      <w:pPr>
        <w:pStyle w:val="af8"/>
        <w:numPr>
          <w:ilvl w:val="0"/>
          <w:numId w:val="32"/>
        </w:numPr>
        <w:tabs>
          <w:tab w:val="num" w:pos="0"/>
          <w:tab w:val="left" w:pos="993"/>
        </w:tabs>
        <w:ind w:left="0" w:firstLine="567"/>
        <w:rPr>
          <w:lang w:val="ru-RU"/>
        </w:rPr>
      </w:pPr>
      <w:r w:rsidRPr="00E5387B">
        <w:rPr>
          <w:lang w:val="ru-RU"/>
        </w:rPr>
        <w:t xml:space="preserve">утверждает к изданию учебники, учебные </w:t>
      </w:r>
      <w:r w:rsidRPr="00E5387B">
        <w:rPr>
          <w:lang w:val="kk-KZ"/>
        </w:rPr>
        <w:t>пособия</w:t>
      </w:r>
      <w:r w:rsidRPr="00E5387B">
        <w:rPr>
          <w:lang w:val="ru-RU"/>
        </w:rPr>
        <w:t xml:space="preserve"> и учебно-методические разработки; </w:t>
      </w:r>
    </w:p>
    <w:p w14:paraId="05DA949F" w14:textId="77777777" w:rsidR="00E5387B" w:rsidRPr="00E5387B" w:rsidRDefault="00E5387B" w:rsidP="00AB6BD4">
      <w:pPr>
        <w:pStyle w:val="af8"/>
        <w:numPr>
          <w:ilvl w:val="0"/>
          <w:numId w:val="32"/>
        </w:numPr>
        <w:tabs>
          <w:tab w:val="num" w:pos="0"/>
          <w:tab w:val="left" w:pos="993"/>
        </w:tabs>
        <w:ind w:left="0" w:firstLine="567"/>
        <w:rPr>
          <w:lang w:val="ru-RU"/>
        </w:rPr>
      </w:pPr>
      <w:r w:rsidRPr="00E5387B">
        <w:rPr>
          <w:lang w:val="ru-RU"/>
        </w:rPr>
        <w:t>ходатайствует о присуждении ученых и почетных званий, именных стипендий и премий сотрудникам и обучающимся университета;</w:t>
      </w:r>
    </w:p>
    <w:p w14:paraId="2D8459ED" w14:textId="77777777" w:rsidR="00E5387B" w:rsidRPr="00E5387B" w:rsidRDefault="00E5387B" w:rsidP="00AB6BD4">
      <w:pPr>
        <w:pStyle w:val="af8"/>
        <w:numPr>
          <w:ilvl w:val="0"/>
          <w:numId w:val="32"/>
        </w:numPr>
        <w:tabs>
          <w:tab w:val="num" w:pos="0"/>
          <w:tab w:val="left" w:pos="993"/>
        </w:tabs>
        <w:ind w:left="0" w:firstLine="567"/>
        <w:rPr>
          <w:lang w:val="ru-RU"/>
        </w:rPr>
      </w:pPr>
      <w:r w:rsidRPr="00E5387B">
        <w:rPr>
          <w:lang w:val="ru-RU"/>
        </w:rPr>
        <w:t>ходатайствует о предоставлении сотрудников, обучающихся, творческих коллективов университета к правительственным наградам;</w:t>
      </w:r>
    </w:p>
    <w:p w14:paraId="497A9B7C" w14:textId="77777777" w:rsidR="00E5387B" w:rsidRPr="00E5387B" w:rsidRDefault="00E5387B" w:rsidP="00AB6BD4">
      <w:pPr>
        <w:pStyle w:val="af8"/>
        <w:numPr>
          <w:ilvl w:val="0"/>
          <w:numId w:val="32"/>
        </w:numPr>
        <w:tabs>
          <w:tab w:val="num" w:pos="0"/>
          <w:tab w:val="left" w:pos="993"/>
        </w:tabs>
        <w:ind w:left="0" w:firstLine="567"/>
        <w:rPr>
          <w:lang w:val="ru-RU"/>
        </w:rPr>
      </w:pPr>
      <w:r w:rsidRPr="00E5387B">
        <w:rPr>
          <w:lang w:val="ru-RU"/>
        </w:rPr>
        <w:t>вносит рекомендации о переводе студентов с платного отделения на образовательный грант;</w:t>
      </w:r>
    </w:p>
    <w:p w14:paraId="7FABBB56" w14:textId="77777777" w:rsidR="00E5387B" w:rsidRPr="00E5387B" w:rsidRDefault="00E5387B" w:rsidP="00AB6BD4">
      <w:pPr>
        <w:pStyle w:val="af8"/>
        <w:numPr>
          <w:ilvl w:val="0"/>
          <w:numId w:val="32"/>
        </w:numPr>
        <w:tabs>
          <w:tab w:val="num" w:pos="0"/>
          <w:tab w:val="left" w:pos="993"/>
        </w:tabs>
        <w:ind w:left="0" w:firstLine="567"/>
        <w:rPr>
          <w:lang w:val="ru-RU"/>
        </w:rPr>
      </w:pPr>
      <w:r w:rsidRPr="00E5387B">
        <w:rPr>
          <w:lang w:val="ru-RU"/>
        </w:rPr>
        <w:t>утверждает:</w:t>
      </w:r>
    </w:p>
    <w:p w14:paraId="7A3EC388" w14:textId="77777777" w:rsidR="00E5387B" w:rsidRPr="00E5387B" w:rsidRDefault="00E5387B" w:rsidP="00AB6BD4">
      <w:pPr>
        <w:pStyle w:val="af8"/>
        <w:numPr>
          <w:ilvl w:val="0"/>
          <w:numId w:val="33"/>
        </w:numPr>
        <w:tabs>
          <w:tab w:val="num" w:pos="0"/>
          <w:tab w:val="left" w:pos="993"/>
        </w:tabs>
        <w:ind w:left="0" w:firstLine="567"/>
        <w:rPr>
          <w:lang w:val="ru-RU"/>
        </w:rPr>
      </w:pPr>
      <w:r w:rsidRPr="00E5387B">
        <w:rPr>
          <w:lang w:val="ru-RU"/>
        </w:rPr>
        <w:t>Академическую политику университета;</w:t>
      </w:r>
    </w:p>
    <w:p w14:paraId="54E02AD2" w14:textId="77777777" w:rsidR="00E5387B" w:rsidRPr="00E5387B" w:rsidRDefault="00E5387B" w:rsidP="00AB6BD4">
      <w:pPr>
        <w:pStyle w:val="af8"/>
        <w:numPr>
          <w:ilvl w:val="0"/>
          <w:numId w:val="33"/>
        </w:numPr>
        <w:tabs>
          <w:tab w:val="num" w:pos="0"/>
          <w:tab w:val="left" w:pos="993"/>
        </w:tabs>
        <w:ind w:left="0" w:firstLine="567"/>
        <w:rPr>
          <w:lang w:val="ru-RU"/>
        </w:rPr>
      </w:pPr>
      <w:r w:rsidRPr="00E5387B">
        <w:rPr>
          <w:lang w:val="ru-RU"/>
        </w:rPr>
        <w:t>Кодекс Академической честности;</w:t>
      </w:r>
    </w:p>
    <w:p w14:paraId="36D7A237" w14:textId="77777777" w:rsidR="00E5387B" w:rsidRPr="00E5387B" w:rsidRDefault="00E5387B" w:rsidP="00AB6BD4">
      <w:pPr>
        <w:pStyle w:val="af8"/>
        <w:numPr>
          <w:ilvl w:val="0"/>
          <w:numId w:val="33"/>
        </w:numPr>
        <w:tabs>
          <w:tab w:val="num" w:pos="0"/>
          <w:tab w:val="left" w:pos="993"/>
        </w:tabs>
        <w:ind w:left="0" w:firstLine="567"/>
        <w:rPr>
          <w:lang w:val="ru-RU"/>
        </w:rPr>
      </w:pPr>
      <w:r w:rsidRPr="00E5387B">
        <w:rPr>
          <w:lang w:val="ru-RU"/>
        </w:rPr>
        <w:t>настоящее положение;</w:t>
      </w:r>
    </w:p>
    <w:p w14:paraId="0976EF5A" w14:textId="77777777" w:rsidR="00E5387B" w:rsidRPr="00E5387B" w:rsidRDefault="00E5387B" w:rsidP="00AB6BD4">
      <w:pPr>
        <w:pStyle w:val="af8"/>
        <w:numPr>
          <w:ilvl w:val="0"/>
          <w:numId w:val="33"/>
        </w:numPr>
        <w:tabs>
          <w:tab w:val="num" w:pos="0"/>
          <w:tab w:val="left" w:pos="993"/>
        </w:tabs>
        <w:ind w:left="0" w:firstLine="567"/>
        <w:rPr>
          <w:lang w:val="ru-RU"/>
        </w:rPr>
      </w:pPr>
      <w:r w:rsidRPr="00E5387B">
        <w:rPr>
          <w:lang w:val="ru-RU"/>
        </w:rPr>
        <w:t>иные документы в рамках своих полномочий.</w:t>
      </w:r>
    </w:p>
    <w:p w14:paraId="32C8FB3B" w14:textId="77777777" w:rsidR="00E5387B" w:rsidRPr="00E5387B" w:rsidRDefault="00E5387B" w:rsidP="008F0780">
      <w:pPr>
        <w:pStyle w:val="af8"/>
        <w:tabs>
          <w:tab w:val="num" w:pos="0"/>
          <w:tab w:val="left" w:pos="993"/>
        </w:tabs>
        <w:ind w:left="0" w:firstLine="567"/>
        <w:rPr>
          <w:lang w:val="ru-RU"/>
        </w:rPr>
      </w:pPr>
      <w:r w:rsidRPr="00E5387B">
        <w:rPr>
          <w:lang w:val="ru-RU"/>
        </w:rPr>
        <w:t>9) Рассматривает иные вопросы текущей деятельности НАО «КМУ», требующих коллегиального решения в рамках своих полномочий.</w:t>
      </w:r>
    </w:p>
    <w:p w14:paraId="635ACE5D" w14:textId="77777777" w:rsidR="00E5387B" w:rsidRPr="00E5387B" w:rsidRDefault="00E5387B" w:rsidP="00E5387B">
      <w:pPr>
        <w:pStyle w:val="af8"/>
        <w:tabs>
          <w:tab w:val="num" w:pos="0"/>
          <w:tab w:val="left" w:pos="567"/>
          <w:tab w:val="left" w:pos="851"/>
          <w:tab w:val="left" w:pos="993"/>
        </w:tabs>
        <w:ind w:left="0" w:firstLine="567"/>
        <w:rPr>
          <w:lang w:val="ru-RU"/>
        </w:rPr>
      </w:pPr>
    </w:p>
    <w:p w14:paraId="2DABAE03" w14:textId="77777777" w:rsidR="00E5387B" w:rsidRPr="00E5387B" w:rsidRDefault="00E5387B" w:rsidP="00E5387B">
      <w:pPr>
        <w:pStyle w:val="af8"/>
        <w:tabs>
          <w:tab w:val="left" w:pos="567"/>
          <w:tab w:val="left" w:pos="851"/>
          <w:tab w:val="left" w:pos="2835"/>
        </w:tabs>
        <w:ind w:left="360" w:firstLine="567"/>
        <w:jc w:val="center"/>
        <w:rPr>
          <w:b/>
          <w:lang w:val="ru-RU"/>
        </w:rPr>
      </w:pPr>
      <w:r w:rsidRPr="00E5387B">
        <w:rPr>
          <w:b/>
        </w:rPr>
        <w:t xml:space="preserve">6. </w:t>
      </w:r>
      <w:r w:rsidRPr="00E5387B">
        <w:rPr>
          <w:b/>
          <w:lang w:val="ru-RU"/>
        </w:rPr>
        <w:t>Порядок деятельности Сената</w:t>
      </w:r>
    </w:p>
    <w:p w14:paraId="2E3F75F8" w14:textId="77777777" w:rsidR="00E5387B" w:rsidRPr="00E5387B" w:rsidRDefault="00E5387B" w:rsidP="00E5387B">
      <w:pPr>
        <w:pStyle w:val="af8"/>
        <w:tabs>
          <w:tab w:val="num" w:pos="0"/>
          <w:tab w:val="left" w:pos="567"/>
          <w:tab w:val="left" w:pos="851"/>
          <w:tab w:val="left" w:pos="993"/>
        </w:tabs>
        <w:ind w:left="0" w:firstLine="567"/>
        <w:rPr>
          <w:b/>
          <w:lang w:val="ru-RU"/>
        </w:rPr>
      </w:pPr>
    </w:p>
    <w:p w14:paraId="539D6C81" w14:textId="77777777" w:rsidR="00E5387B" w:rsidRPr="00E5387B" w:rsidRDefault="00E5387B" w:rsidP="00AB6BD4">
      <w:pPr>
        <w:pStyle w:val="af8"/>
        <w:numPr>
          <w:ilvl w:val="0"/>
          <w:numId w:val="30"/>
        </w:numPr>
        <w:tabs>
          <w:tab w:val="clear" w:pos="435"/>
          <w:tab w:val="left" w:pos="993"/>
        </w:tabs>
        <w:ind w:left="0" w:firstLine="567"/>
        <w:rPr>
          <w:lang w:val="ru-RU"/>
        </w:rPr>
      </w:pPr>
      <w:r w:rsidRPr="00E5387B">
        <w:rPr>
          <w:lang w:val="ru-RU"/>
        </w:rPr>
        <w:t>Сенат осуществляет свою деятельность в форме заседаний.</w:t>
      </w:r>
    </w:p>
    <w:p w14:paraId="595880A8" w14:textId="77777777" w:rsidR="00E5387B" w:rsidRPr="00E5387B" w:rsidRDefault="00E5387B" w:rsidP="00AB6BD4">
      <w:pPr>
        <w:pStyle w:val="af8"/>
        <w:numPr>
          <w:ilvl w:val="0"/>
          <w:numId w:val="30"/>
        </w:numPr>
        <w:tabs>
          <w:tab w:val="clear" w:pos="435"/>
          <w:tab w:val="left" w:pos="993"/>
        </w:tabs>
        <w:ind w:left="0" w:firstLine="567"/>
        <w:rPr>
          <w:lang w:val="ru-RU"/>
        </w:rPr>
      </w:pPr>
      <w:r w:rsidRPr="00E5387B">
        <w:rPr>
          <w:lang w:val="ru-RU"/>
        </w:rPr>
        <w:t>Заседания Сената проводятся 1 раз в месяц, кроме летнего периода.</w:t>
      </w:r>
    </w:p>
    <w:p w14:paraId="334C872C" w14:textId="77777777" w:rsidR="00E5387B" w:rsidRPr="00E5387B" w:rsidRDefault="00E5387B" w:rsidP="00AB6BD4">
      <w:pPr>
        <w:pStyle w:val="af8"/>
        <w:numPr>
          <w:ilvl w:val="0"/>
          <w:numId w:val="30"/>
        </w:numPr>
        <w:tabs>
          <w:tab w:val="clear" w:pos="435"/>
          <w:tab w:val="left" w:pos="993"/>
        </w:tabs>
        <w:ind w:left="0" w:firstLine="567"/>
        <w:rPr>
          <w:lang w:val="ru-RU"/>
        </w:rPr>
      </w:pPr>
      <w:r w:rsidRPr="00E5387B">
        <w:rPr>
          <w:lang w:val="ru-RU"/>
        </w:rPr>
        <w:t>Первое заседание вновь избранного состава Сената созывается председателем Сената не позднее одного месяца после проведения выборов.</w:t>
      </w:r>
    </w:p>
    <w:p w14:paraId="19EA6A2B" w14:textId="77777777" w:rsidR="00E5387B" w:rsidRPr="00E5387B" w:rsidRDefault="00E5387B" w:rsidP="00AB6BD4">
      <w:pPr>
        <w:pStyle w:val="af8"/>
        <w:numPr>
          <w:ilvl w:val="0"/>
          <w:numId w:val="30"/>
        </w:numPr>
        <w:tabs>
          <w:tab w:val="clear" w:pos="435"/>
          <w:tab w:val="left" w:pos="993"/>
        </w:tabs>
        <w:ind w:left="0" w:firstLine="567"/>
        <w:rPr>
          <w:lang w:val="ru-RU"/>
        </w:rPr>
      </w:pPr>
      <w:r w:rsidRPr="00E5387B">
        <w:rPr>
          <w:lang w:val="ru-RU"/>
        </w:rPr>
        <w:t>Сенат формирует планы своей работы с учетом предложений Советов школ, Правления и структурных подразделений университета.</w:t>
      </w:r>
    </w:p>
    <w:p w14:paraId="50F7BC87" w14:textId="77777777" w:rsidR="00E5387B" w:rsidRPr="00E5387B" w:rsidRDefault="00E5387B" w:rsidP="00AB6BD4">
      <w:pPr>
        <w:pStyle w:val="af8"/>
        <w:numPr>
          <w:ilvl w:val="0"/>
          <w:numId w:val="30"/>
        </w:numPr>
        <w:tabs>
          <w:tab w:val="clear" w:pos="435"/>
          <w:tab w:val="left" w:pos="993"/>
        </w:tabs>
        <w:ind w:left="0" w:firstLine="567"/>
        <w:rPr>
          <w:lang w:val="ru-RU"/>
        </w:rPr>
      </w:pPr>
      <w:r w:rsidRPr="00E5387B">
        <w:rPr>
          <w:lang w:val="ru-RU"/>
        </w:rPr>
        <w:t>В период временного отсутствия председателя Сената заседания проводит заместитель председателя Сената или один из членов Сената, которому Председателем Сената делегированы соответствующие полномочия.</w:t>
      </w:r>
    </w:p>
    <w:p w14:paraId="4B0856C4" w14:textId="77777777" w:rsidR="00E5387B" w:rsidRPr="00E5387B" w:rsidRDefault="00E5387B" w:rsidP="00AB6BD4">
      <w:pPr>
        <w:pStyle w:val="af8"/>
        <w:numPr>
          <w:ilvl w:val="0"/>
          <w:numId w:val="30"/>
        </w:numPr>
        <w:tabs>
          <w:tab w:val="clear" w:pos="435"/>
          <w:tab w:val="left" w:pos="993"/>
        </w:tabs>
        <w:ind w:left="0" w:firstLine="567"/>
        <w:rPr>
          <w:lang w:val="ru-RU"/>
        </w:rPr>
      </w:pPr>
      <w:r w:rsidRPr="00E5387B">
        <w:rPr>
          <w:lang w:val="ru-RU"/>
        </w:rPr>
        <w:t>Председатель Сената:</w:t>
      </w:r>
    </w:p>
    <w:p w14:paraId="19F5813C" w14:textId="77777777" w:rsidR="00E5387B" w:rsidRPr="00E5387B" w:rsidRDefault="00E5387B" w:rsidP="00AB6BD4">
      <w:pPr>
        <w:pStyle w:val="af8"/>
        <w:numPr>
          <w:ilvl w:val="0"/>
          <w:numId w:val="27"/>
        </w:numPr>
        <w:tabs>
          <w:tab w:val="num" w:pos="0"/>
          <w:tab w:val="left" w:pos="993"/>
        </w:tabs>
        <w:ind w:left="0" w:firstLine="567"/>
        <w:rPr>
          <w:lang w:val="ru-RU"/>
        </w:rPr>
      </w:pPr>
      <w:r w:rsidRPr="00E5387B">
        <w:rPr>
          <w:lang w:val="ru-RU"/>
        </w:rPr>
        <w:t>ведет заседания Сената;</w:t>
      </w:r>
    </w:p>
    <w:p w14:paraId="7A6BA114" w14:textId="77777777" w:rsidR="00E5387B" w:rsidRPr="00E5387B" w:rsidRDefault="00E5387B" w:rsidP="00AB6BD4">
      <w:pPr>
        <w:pStyle w:val="af8"/>
        <w:numPr>
          <w:ilvl w:val="0"/>
          <w:numId w:val="27"/>
        </w:numPr>
        <w:tabs>
          <w:tab w:val="num" w:pos="0"/>
          <w:tab w:val="left" w:pos="993"/>
        </w:tabs>
        <w:ind w:left="0" w:firstLine="567"/>
        <w:rPr>
          <w:lang w:val="ru-RU"/>
        </w:rPr>
      </w:pPr>
      <w:r w:rsidRPr="00E5387B">
        <w:rPr>
          <w:lang w:val="ru-RU"/>
        </w:rPr>
        <w:t xml:space="preserve"> организует работу Сената в соответствии с полномочиями, предоставленными ему настоящим Положением, в том числе формирует повестку заседания Сената с учетом годового плана работы и предложений членов Сената;</w:t>
      </w:r>
    </w:p>
    <w:p w14:paraId="0E0F64A5" w14:textId="77777777" w:rsidR="00E5387B" w:rsidRPr="00E5387B" w:rsidRDefault="00E5387B" w:rsidP="00AB6BD4">
      <w:pPr>
        <w:pStyle w:val="af8"/>
        <w:numPr>
          <w:ilvl w:val="0"/>
          <w:numId w:val="27"/>
        </w:numPr>
        <w:tabs>
          <w:tab w:val="num" w:pos="0"/>
          <w:tab w:val="left" w:pos="993"/>
        </w:tabs>
        <w:ind w:left="0" w:firstLine="567"/>
        <w:rPr>
          <w:lang w:val="ru-RU"/>
        </w:rPr>
      </w:pPr>
      <w:r w:rsidRPr="00E5387B">
        <w:rPr>
          <w:lang w:val="ru-RU"/>
        </w:rPr>
        <w:t xml:space="preserve"> подписывает протоколы заседаний Сената, выписки из них, отдельные решения и другие документы Сената;</w:t>
      </w:r>
    </w:p>
    <w:p w14:paraId="7F94C276" w14:textId="77777777" w:rsidR="00E5387B" w:rsidRPr="00E5387B" w:rsidRDefault="00E5387B" w:rsidP="00AB6BD4">
      <w:pPr>
        <w:pStyle w:val="af8"/>
        <w:numPr>
          <w:ilvl w:val="0"/>
          <w:numId w:val="27"/>
        </w:numPr>
        <w:tabs>
          <w:tab w:val="num" w:pos="0"/>
          <w:tab w:val="left" w:pos="993"/>
        </w:tabs>
        <w:ind w:left="0" w:firstLine="567"/>
        <w:rPr>
          <w:lang w:val="ru-RU"/>
        </w:rPr>
      </w:pPr>
      <w:r w:rsidRPr="00E5387B">
        <w:rPr>
          <w:lang w:val="ru-RU"/>
        </w:rPr>
        <w:t xml:space="preserve"> организует работу по выполнению решений Сената;</w:t>
      </w:r>
    </w:p>
    <w:p w14:paraId="08F535BC" w14:textId="77777777" w:rsidR="00E5387B" w:rsidRPr="00E5387B" w:rsidRDefault="00E5387B" w:rsidP="00AB6BD4">
      <w:pPr>
        <w:pStyle w:val="af8"/>
        <w:numPr>
          <w:ilvl w:val="0"/>
          <w:numId w:val="27"/>
        </w:numPr>
        <w:tabs>
          <w:tab w:val="num" w:pos="0"/>
          <w:tab w:val="left" w:pos="993"/>
        </w:tabs>
        <w:ind w:left="0" w:firstLine="567"/>
        <w:rPr>
          <w:lang w:val="ru-RU"/>
        </w:rPr>
      </w:pPr>
      <w:r w:rsidRPr="00E5387B">
        <w:rPr>
          <w:lang w:val="ru-RU"/>
        </w:rPr>
        <w:lastRenderedPageBreak/>
        <w:t xml:space="preserve"> определяет даты очередных и внеочередных заседаний Сената;</w:t>
      </w:r>
    </w:p>
    <w:p w14:paraId="421B335B" w14:textId="77777777" w:rsidR="00E5387B" w:rsidRPr="00E5387B" w:rsidRDefault="00E5387B" w:rsidP="00AB6BD4">
      <w:pPr>
        <w:pStyle w:val="af8"/>
        <w:numPr>
          <w:ilvl w:val="0"/>
          <w:numId w:val="27"/>
        </w:numPr>
        <w:tabs>
          <w:tab w:val="num" w:pos="0"/>
          <w:tab w:val="left" w:pos="993"/>
        </w:tabs>
        <w:ind w:left="0" w:firstLine="567"/>
        <w:rPr>
          <w:lang w:val="ru-RU"/>
        </w:rPr>
      </w:pPr>
      <w:r w:rsidRPr="00E5387B">
        <w:rPr>
          <w:lang w:val="ru-RU"/>
        </w:rPr>
        <w:t xml:space="preserve"> вносит в повестку заседания Сената Университета вопросы, требующие оперативного рассмотрения (внеплановые вопросы);</w:t>
      </w:r>
    </w:p>
    <w:p w14:paraId="288DFD88" w14:textId="77777777" w:rsidR="00E5387B" w:rsidRPr="00E5387B" w:rsidRDefault="00E5387B" w:rsidP="00AB6BD4">
      <w:pPr>
        <w:pStyle w:val="af8"/>
        <w:numPr>
          <w:ilvl w:val="0"/>
          <w:numId w:val="27"/>
        </w:numPr>
        <w:tabs>
          <w:tab w:val="num" w:pos="0"/>
          <w:tab w:val="left" w:pos="993"/>
        </w:tabs>
        <w:ind w:left="0" w:firstLine="567"/>
        <w:rPr>
          <w:lang w:val="ru-RU"/>
        </w:rPr>
      </w:pPr>
      <w:r w:rsidRPr="00E5387B">
        <w:rPr>
          <w:lang w:val="ru-RU"/>
        </w:rPr>
        <w:t xml:space="preserve"> осуществляет иные полномочия, предоставленные Председателю Сената решениями Правления университета, приказами Председателя Правления - Ректора НАО «КМУ» и настоящим Положением.</w:t>
      </w:r>
    </w:p>
    <w:p w14:paraId="6A440B38" w14:textId="77777777" w:rsidR="00E5387B" w:rsidRPr="00E5387B" w:rsidRDefault="00E5387B" w:rsidP="00AB6BD4">
      <w:pPr>
        <w:pStyle w:val="af8"/>
        <w:numPr>
          <w:ilvl w:val="0"/>
          <w:numId w:val="34"/>
        </w:numPr>
        <w:tabs>
          <w:tab w:val="num" w:pos="0"/>
          <w:tab w:val="left" w:pos="993"/>
        </w:tabs>
        <w:ind w:left="0" w:firstLine="567"/>
        <w:rPr>
          <w:lang w:val="ru-RU"/>
        </w:rPr>
      </w:pPr>
      <w:r w:rsidRPr="00E5387B">
        <w:rPr>
          <w:lang w:val="ru-RU"/>
        </w:rPr>
        <w:t>Председатель Сената имеет право выносить на обсуждение Сената любые вопросы, относящиеся к компетенции Сената.</w:t>
      </w:r>
    </w:p>
    <w:p w14:paraId="4F6F41C1" w14:textId="77777777" w:rsidR="00E5387B" w:rsidRPr="00E5387B" w:rsidRDefault="00E5387B" w:rsidP="00AB6BD4">
      <w:pPr>
        <w:pStyle w:val="af8"/>
        <w:numPr>
          <w:ilvl w:val="0"/>
          <w:numId w:val="34"/>
        </w:numPr>
        <w:tabs>
          <w:tab w:val="num" w:pos="0"/>
          <w:tab w:val="left" w:pos="993"/>
        </w:tabs>
        <w:ind w:left="0" w:firstLine="567"/>
        <w:rPr>
          <w:lang w:val="ru-RU"/>
        </w:rPr>
      </w:pPr>
      <w:r w:rsidRPr="00E5387B">
        <w:rPr>
          <w:lang w:val="ru-RU"/>
        </w:rPr>
        <w:t>Делопроизводство Сената Университета ведет секретарь Сената, избираемый на первом заседании Сената.</w:t>
      </w:r>
    </w:p>
    <w:p w14:paraId="7A3A5DDB" w14:textId="77777777" w:rsidR="00E5387B" w:rsidRPr="00E5387B" w:rsidRDefault="00E5387B" w:rsidP="00AB6BD4">
      <w:pPr>
        <w:pStyle w:val="af8"/>
        <w:numPr>
          <w:ilvl w:val="0"/>
          <w:numId w:val="34"/>
        </w:numPr>
        <w:tabs>
          <w:tab w:val="num" w:pos="0"/>
          <w:tab w:val="left" w:pos="993"/>
        </w:tabs>
        <w:ind w:left="0" w:firstLine="567"/>
        <w:rPr>
          <w:lang w:val="ru-RU"/>
        </w:rPr>
      </w:pPr>
      <w:r w:rsidRPr="00E5387B">
        <w:rPr>
          <w:lang w:val="ru-RU"/>
        </w:rPr>
        <w:t>В обязанности секретаря Сената входят:</w:t>
      </w:r>
    </w:p>
    <w:p w14:paraId="2C2F851C" w14:textId="77777777" w:rsidR="00E5387B" w:rsidRPr="00E5387B" w:rsidRDefault="00E5387B" w:rsidP="00AB6BD4">
      <w:pPr>
        <w:pStyle w:val="af8"/>
        <w:numPr>
          <w:ilvl w:val="0"/>
          <w:numId w:val="25"/>
        </w:numPr>
        <w:tabs>
          <w:tab w:val="num" w:pos="0"/>
          <w:tab w:val="left" w:pos="993"/>
        </w:tabs>
        <w:ind w:left="0" w:firstLine="567"/>
        <w:rPr>
          <w:lang w:val="ru-RU"/>
        </w:rPr>
      </w:pPr>
      <w:r w:rsidRPr="00E5387B">
        <w:rPr>
          <w:lang w:val="ru-RU"/>
        </w:rPr>
        <w:t xml:space="preserve"> обеспечение подготовки и проведения заседаний Сената, явки на заседание членов Сената и приглашенных лиц;</w:t>
      </w:r>
    </w:p>
    <w:p w14:paraId="3612420A" w14:textId="77777777" w:rsidR="00E5387B" w:rsidRPr="00E5387B" w:rsidRDefault="00E5387B" w:rsidP="00AB6BD4">
      <w:pPr>
        <w:pStyle w:val="af8"/>
        <w:numPr>
          <w:ilvl w:val="0"/>
          <w:numId w:val="25"/>
        </w:numPr>
        <w:tabs>
          <w:tab w:val="num" w:pos="0"/>
          <w:tab w:val="left" w:pos="993"/>
        </w:tabs>
        <w:ind w:left="0" w:firstLine="567"/>
        <w:rPr>
          <w:lang w:val="ru-RU"/>
        </w:rPr>
      </w:pPr>
      <w:r w:rsidRPr="00E5387B">
        <w:rPr>
          <w:lang w:val="ru-RU"/>
        </w:rPr>
        <w:t xml:space="preserve"> ведение протоколов заседаний Сената, оформление и тиражирование решений Сената;</w:t>
      </w:r>
    </w:p>
    <w:p w14:paraId="757C3C51" w14:textId="77777777" w:rsidR="00E5387B" w:rsidRPr="00E5387B" w:rsidRDefault="00E5387B" w:rsidP="00AB6BD4">
      <w:pPr>
        <w:pStyle w:val="af8"/>
        <w:numPr>
          <w:ilvl w:val="0"/>
          <w:numId w:val="25"/>
        </w:numPr>
        <w:tabs>
          <w:tab w:val="num" w:pos="0"/>
          <w:tab w:val="left" w:pos="993"/>
        </w:tabs>
        <w:ind w:left="0" w:firstLine="567"/>
        <w:rPr>
          <w:lang w:val="ru-RU"/>
        </w:rPr>
      </w:pPr>
      <w:r w:rsidRPr="00E5387B">
        <w:rPr>
          <w:lang w:val="ru-RU"/>
        </w:rPr>
        <w:t xml:space="preserve"> подготовка и выдача выписок из протоколов и решений Сената;</w:t>
      </w:r>
    </w:p>
    <w:p w14:paraId="3A22E297" w14:textId="77777777" w:rsidR="00E5387B" w:rsidRPr="00E5387B" w:rsidRDefault="00E5387B" w:rsidP="00AB6BD4">
      <w:pPr>
        <w:pStyle w:val="af8"/>
        <w:numPr>
          <w:ilvl w:val="0"/>
          <w:numId w:val="25"/>
        </w:numPr>
        <w:tabs>
          <w:tab w:val="num" w:pos="0"/>
          <w:tab w:val="left" w:pos="993"/>
        </w:tabs>
        <w:ind w:left="0" w:firstLine="567"/>
        <w:rPr>
          <w:lang w:val="ru-RU"/>
        </w:rPr>
      </w:pPr>
      <w:r w:rsidRPr="00E5387B">
        <w:rPr>
          <w:lang w:val="ru-RU"/>
        </w:rPr>
        <w:t xml:space="preserve"> хранение протоколов заседаний и решений Сената, тезисов докладов и выступлений, сделанных на заседаниях Сената;</w:t>
      </w:r>
    </w:p>
    <w:p w14:paraId="675B9BBC" w14:textId="77777777" w:rsidR="00E5387B" w:rsidRPr="00E5387B" w:rsidRDefault="00E5387B" w:rsidP="00AB6BD4">
      <w:pPr>
        <w:pStyle w:val="af8"/>
        <w:numPr>
          <w:ilvl w:val="0"/>
          <w:numId w:val="25"/>
        </w:numPr>
        <w:tabs>
          <w:tab w:val="num" w:pos="0"/>
          <w:tab w:val="left" w:pos="993"/>
        </w:tabs>
        <w:ind w:left="0" w:firstLine="567"/>
        <w:rPr>
          <w:lang w:val="ru-RU"/>
        </w:rPr>
      </w:pPr>
      <w:r w:rsidRPr="00E5387B">
        <w:rPr>
          <w:lang w:val="ru-RU"/>
        </w:rPr>
        <w:t>подготовка проекта плана работы Сената;</w:t>
      </w:r>
    </w:p>
    <w:p w14:paraId="4072762E" w14:textId="77777777" w:rsidR="00E5387B" w:rsidRPr="00E5387B" w:rsidRDefault="00E5387B" w:rsidP="00AB6BD4">
      <w:pPr>
        <w:pStyle w:val="af8"/>
        <w:numPr>
          <w:ilvl w:val="0"/>
          <w:numId w:val="25"/>
        </w:numPr>
        <w:tabs>
          <w:tab w:val="num" w:pos="0"/>
          <w:tab w:val="left" w:pos="993"/>
        </w:tabs>
        <w:ind w:left="0" w:firstLine="567"/>
        <w:rPr>
          <w:lang w:val="ru-RU"/>
        </w:rPr>
      </w:pPr>
      <w:r w:rsidRPr="00E5387B">
        <w:rPr>
          <w:lang w:val="ru-RU"/>
        </w:rPr>
        <w:t xml:space="preserve"> контроль исполнения решений Сената;</w:t>
      </w:r>
    </w:p>
    <w:p w14:paraId="022C985C" w14:textId="77777777" w:rsidR="00E5387B" w:rsidRPr="00E5387B" w:rsidRDefault="00E5387B" w:rsidP="00AB6BD4">
      <w:pPr>
        <w:pStyle w:val="af8"/>
        <w:numPr>
          <w:ilvl w:val="0"/>
          <w:numId w:val="25"/>
        </w:numPr>
        <w:tabs>
          <w:tab w:val="num" w:pos="0"/>
          <w:tab w:val="left" w:pos="993"/>
        </w:tabs>
        <w:ind w:left="0" w:firstLine="567"/>
        <w:rPr>
          <w:lang w:val="ru-RU"/>
        </w:rPr>
      </w:pPr>
      <w:r w:rsidRPr="00E5387B">
        <w:rPr>
          <w:lang w:val="ru-RU"/>
        </w:rPr>
        <w:t>другие обязанности, предусмотренные настоящим Положением, решениями Сената и поручениями Председателя Сената.</w:t>
      </w:r>
    </w:p>
    <w:p w14:paraId="03DDA624" w14:textId="77777777" w:rsidR="00E5387B" w:rsidRPr="00E5387B" w:rsidRDefault="00E5387B" w:rsidP="00E5387B">
      <w:pPr>
        <w:pStyle w:val="af8"/>
        <w:tabs>
          <w:tab w:val="num" w:pos="0"/>
          <w:tab w:val="left" w:pos="567"/>
          <w:tab w:val="left" w:pos="851"/>
          <w:tab w:val="left" w:pos="993"/>
        </w:tabs>
        <w:ind w:left="0" w:firstLine="567"/>
        <w:rPr>
          <w:lang w:val="ru-RU"/>
        </w:rPr>
      </w:pPr>
    </w:p>
    <w:p w14:paraId="693B66B4" w14:textId="77777777" w:rsidR="00E5387B" w:rsidRPr="00E5387B" w:rsidRDefault="00E5387B" w:rsidP="00E5387B">
      <w:pPr>
        <w:pStyle w:val="af8"/>
        <w:tabs>
          <w:tab w:val="left" w:pos="567"/>
          <w:tab w:val="left" w:pos="851"/>
          <w:tab w:val="left" w:pos="993"/>
        </w:tabs>
        <w:ind w:left="360" w:firstLine="567"/>
        <w:jc w:val="center"/>
        <w:rPr>
          <w:b/>
          <w:lang w:val="ru-RU"/>
        </w:rPr>
      </w:pPr>
      <w:r w:rsidRPr="00E5387B">
        <w:rPr>
          <w:b/>
        </w:rPr>
        <w:t>7.</w:t>
      </w:r>
      <w:r w:rsidRPr="00E5387B">
        <w:rPr>
          <w:b/>
          <w:lang w:val="ru-RU"/>
        </w:rPr>
        <w:t xml:space="preserve">Подготовка заседаний Сената </w:t>
      </w:r>
    </w:p>
    <w:p w14:paraId="26DFFDFF" w14:textId="77777777" w:rsidR="00E5387B" w:rsidRPr="00E5387B" w:rsidRDefault="00E5387B" w:rsidP="00E5387B">
      <w:pPr>
        <w:pStyle w:val="af8"/>
        <w:tabs>
          <w:tab w:val="left" w:pos="567"/>
          <w:tab w:val="left" w:pos="851"/>
          <w:tab w:val="left" w:pos="993"/>
        </w:tabs>
        <w:ind w:left="360" w:firstLine="567"/>
        <w:rPr>
          <w:b/>
          <w:lang w:val="ru-RU"/>
        </w:rPr>
      </w:pPr>
    </w:p>
    <w:p w14:paraId="7A1FD86E"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На очередное заседание Сената выносится, как правило, не более трех основных вопросов.</w:t>
      </w:r>
    </w:p>
    <w:p w14:paraId="32BEE807"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К основным относятся вопросы, рассмотрение которых предусмотрено планом работы Сената, либо требует существенных затрат времени на их подготовку и обсуждение, в том числе вопросы:</w:t>
      </w:r>
    </w:p>
    <w:p w14:paraId="60D815F4" w14:textId="77777777" w:rsidR="00E5387B" w:rsidRPr="00E5387B" w:rsidRDefault="00E5387B" w:rsidP="00AB6BD4">
      <w:pPr>
        <w:pStyle w:val="af8"/>
        <w:numPr>
          <w:ilvl w:val="0"/>
          <w:numId w:val="28"/>
        </w:numPr>
        <w:tabs>
          <w:tab w:val="clear" w:pos="435"/>
          <w:tab w:val="num" w:pos="993"/>
          <w:tab w:val="num" w:pos="1418"/>
        </w:tabs>
        <w:ind w:left="0" w:firstLine="567"/>
        <w:rPr>
          <w:lang w:val="ru-RU"/>
        </w:rPr>
      </w:pPr>
      <w:r w:rsidRPr="00E5387B">
        <w:rPr>
          <w:lang w:val="ru-RU"/>
        </w:rPr>
        <w:t xml:space="preserve"> об утверждении программ, планов и концепций развития университета по вопросам научно-исследовательской деятельности, и его структурных подразделений;</w:t>
      </w:r>
    </w:p>
    <w:p w14:paraId="5CCF216F" w14:textId="77777777" w:rsidR="00E5387B" w:rsidRPr="00E5387B" w:rsidRDefault="00E5387B" w:rsidP="00AB6BD4">
      <w:pPr>
        <w:pStyle w:val="af8"/>
        <w:numPr>
          <w:ilvl w:val="0"/>
          <w:numId w:val="28"/>
        </w:numPr>
        <w:tabs>
          <w:tab w:val="clear" w:pos="435"/>
          <w:tab w:val="num" w:pos="993"/>
          <w:tab w:val="num" w:pos="1418"/>
        </w:tabs>
        <w:ind w:left="0" w:firstLine="567"/>
        <w:rPr>
          <w:lang w:val="ru-RU"/>
        </w:rPr>
      </w:pPr>
      <w:r w:rsidRPr="00E5387B">
        <w:rPr>
          <w:lang w:val="ru-RU"/>
        </w:rPr>
        <w:t xml:space="preserve"> о приоритетных направлениях, формах и методах образовательной, научно- исследовательской деятельности университета.</w:t>
      </w:r>
    </w:p>
    <w:p w14:paraId="11427977"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Кроме основных вопросов в повестку того же заседания Сената может также включаться вопрос «Разное».</w:t>
      </w:r>
    </w:p>
    <w:p w14:paraId="3E3A916A"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Для подготовки к рассмотрению основных вопросов председателем Сената не позднее чем за 15 дней до заседания определяется докладчик.</w:t>
      </w:r>
    </w:p>
    <w:p w14:paraId="67E95869"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Докладчиками по основным вопросам могут выступать декан школы, его заместители по соответствующим направлениям деятельности, заведующие кафедрами, руководители иных структурных подразделений университета.</w:t>
      </w:r>
    </w:p>
    <w:p w14:paraId="7DF1AA3A"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Секретарь Сената не позднее чем за 5 дней до установленной даты заседания Сената оповещает всех его членов о дате, времени, месте и повестке заседания Сената путем рассылки персональных уведомлений.</w:t>
      </w:r>
    </w:p>
    <w:p w14:paraId="3B1C7D77"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С проектами документов и другими материалами, касающимися вынесенных на заседание Сената вопросов, члены Сената могут ознакомиться у Секретаря Сената в рабочее время в течение трех дней, предшествующих установленной дате заседания, либо непосредственно в день заседания Сената.</w:t>
      </w:r>
    </w:p>
    <w:p w14:paraId="634E55E5" w14:textId="77777777" w:rsidR="00EB47CE" w:rsidRPr="00EB47CE" w:rsidRDefault="00EB47CE" w:rsidP="00EB47CE">
      <w:pPr>
        <w:pStyle w:val="af"/>
      </w:pPr>
    </w:p>
    <w:p w14:paraId="34EADDD6" w14:textId="77777777" w:rsidR="00E5387B" w:rsidRPr="00E5387B" w:rsidRDefault="00E5387B" w:rsidP="00E5387B">
      <w:pPr>
        <w:pStyle w:val="af8"/>
        <w:tabs>
          <w:tab w:val="left" w:pos="567"/>
          <w:tab w:val="left" w:pos="851"/>
          <w:tab w:val="left" w:pos="993"/>
        </w:tabs>
        <w:ind w:left="360" w:firstLine="567"/>
        <w:jc w:val="center"/>
        <w:rPr>
          <w:b/>
          <w:lang w:val="ru-RU"/>
        </w:rPr>
      </w:pPr>
      <w:r w:rsidRPr="00E5387B">
        <w:rPr>
          <w:b/>
        </w:rPr>
        <w:t>8.</w:t>
      </w:r>
      <w:r w:rsidRPr="00E5387B">
        <w:rPr>
          <w:b/>
          <w:lang w:val="ru-RU"/>
        </w:rPr>
        <w:t xml:space="preserve">Порядок ведения заседаний Сената </w:t>
      </w:r>
    </w:p>
    <w:p w14:paraId="314D316F" w14:textId="77777777" w:rsidR="00E5387B" w:rsidRPr="00E5387B" w:rsidRDefault="00E5387B" w:rsidP="004A13C4">
      <w:pPr>
        <w:pStyle w:val="af8"/>
        <w:tabs>
          <w:tab w:val="left" w:pos="993"/>
        </w:tabs>
        <w:ind w:left="0" w:firstLine="567"/>
        <w:jc w:val="center"/>
        <w:rPr>
          <w:b/>
          <w:lang w:val="ru-RU"/>
        </w:rPr>
      </w:pPr>
    </w:p>
    <w:p w14:paraId="796E4F3B"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Члены Сената обязаны присутствовать на его заседаниях. О невозможности присутствовать на заседании по уважительным причинам член Сената должен заблаговременно информировать секретаря Сената.</w:t>
      </w:r>
    </w:p>
    <w:p w14:paraId="17E27775"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При отсутствии члена Сената более чем на половине заседаний в текущем году председатель Сената вправе поставить вопрос об исключении данного члена из состава Сената и об избрании в установленном порядке другой кандидатуры в качестве члена Сената.</w:t>
      </w:r>
    </w:p>
    <w:p w14:paraId="660D8211"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Непосредственно перед началом заседания Сената производится регистрация явившихся на заседание и приглашенных лиц в явочном листе. Регистрацию участников заседания Сената осуществляет секретарь Сената.</w:t>
      </w:r>
    </w:p>
    <w:p w14:paraId="2F43B9B7"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Секретарь Сената ведет протокол заседания Сената.</w:t>
      </w:r>
    </w:p>
    <w:p w14:paraId="54387EC4"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Обсуждение основного вопроса, включенного в повестку заседания Сената, начинается с выступления докладчика, затем следуют вопросы, выступления в прениях и реплики (сообщения и краткие справки).</w:t>
      </w:r>
    </w:p>
    <w:p w14:paraId="16640484"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Рассмотрение вопроса, как правило, завершается обсуждением проекта решения Сената.</w:t>
      </w:r>
    </w:p>
    <w:p w14:paraId="160DF13B"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В случае необходимости дополнительной подготовки вынесенного на обсуждение вопроса Сенатом может быть принято решение о переносе рассмотрения вопроса на одно из последующих заседаний.</w:t>
      </w:r>
    </w:p>
    <w:p w14:paraId="2FEC1D88"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Продолжительность докладов, содокладов и заключительного слова устанавливается Председателем или замещающим его лицом на заседании Сената по согласованию с докладчиком и содокладчиками исходя из существа рассматриваемого вопроса и разумно необходимого времени для его всестороннего обсуждения.</w:t>
      </w:r>
    </w:p>
    <w:p w14:paraId="1035AD9F"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По истечении установленного времени Председатель или замещающее его лицо предупреждает выступающего об истечении отведенного регламента выступления, а затем вправе лишить его слова.</w:t>
      </w:r>
    </w:p>
    <w:p w14:paraId="76525D9D"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Во время обсуждения вопросов на заседании Сената Председатель или замещающее его лицо имеет право:</w:t>
      </w:r>
    </w:p>
    <w:p w14:paraId="50DE3A5C" w14:textId="77777777" w:rsidR="00E5387B" w:rsidRPr="00E5387B" w:rsidRDefault="00E5387B" w:rsidP="00AB6BD4">
      <w:pPr>
        <w:pStyle w:val="af8"/>
        <w:numPr>
          <w:ilvl w:val="0"/>
          <w:numId w:val="29"/>
        </w:numPr>
        <w:tabs>
          <w:tab w:val="clear" w:pos="435"/>
          <w:tab w:val="num" w:pos="993"/>
        </w:tabs>
        <w:ind w:left="0" w:firstLine="567"/>
        <w:rPr>
          <w:lang w:val="ru-RU"/>
        </w:rPr>
      </w:pPr>
      <w:r w:rsidRPr="00E5387B">
        <w:rPr>
          <w:lang w:val="ru-RU"/>
        </w:rPr>
        <w:t>предупредить выступающего в случае нарушения им настоящего Положения, а при повторном нарушении — лишить слова;</w:t>
      </w:r>
    </w:p>
    <w:p w14:paraId="7871ABAB" w14:textId="77777777" w:rsidR="00E5387B" w:rsidRPr="00E5387B" w:rsidRDefault="00E5387B" w:rsidP="00AB6BD4">
      <w:pPr>
        <w:pStyle w:val="af8"/>
        <w:numPr>
          <w:ilvl w:val="0"/>
          <w:numId w:val="29"/>
        </w:numPr>
        <w:tabs>
          <w:tab w:val="clear" w:pos="435"/>
          <w:tab w:val="num" w:pos="993"/>
        </w:tabs>
        <w:ind w:left="0" w:firstLine="567"/>
        <w:rPr>
          <w:lang w:val="ru-RU"/>
        </w:rPr>
      </w:pPr>
      <w:r w:rsidRPr="00E5387B">
        <w:rPr>
          <w:lang w:val="ru-RU"/>
        </w:rPr>
        <w:t>лишить выступающего слова без предупреждения, если он допускает грубые и (или) оскорбительные высказывания и действия по отношению к председательствующему, другим членам Сената Университета, приглашенным лицам;</w:t>
      </w:r>
    </w:p>
    <w:p w14:paraId="3BD3AD91" w14:textId="77777777" w:rsidR="00E5387B" w:rsidRPr="00E5387B" w:rsidRDefault="00E5387B" w:rsidP="00AB6BD4">
      <w:pPr>
        <w:pStyle w:val="af8"/>
        <w:numPr>
          <w:ilvl w:val="0"/>
          <w:numId w:val="29"/>
        </w:numPr>
        <w:tabs>
          <w:tab w:val="clear" w:pos="435"/>
          <w:tab w:val="num" w:pos="993"/>
        </w:tabs>
        <w:ind w:left="0" w:firstLine="567"/>
        <w:rPr>
          <w:lang w:val="ru-RU"/>
        </w:rPr>
      </w:pPr>
      <w:r w:rsidRPr="00E5387B">
        <w:rPr>
          <w:lang w:val="ru-RU"/>
        </w:rPr>
        <w:t>удалить из зала заседания лиц, создающих препятствия и помехи в работе Сената.</w:t>
      </w:r>
    </w:p>
    <w:p w14:paraId="42B663A0"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С согласия большинства присутствующих на заседании членов Сената Председатель или замещающее его лицо может установить общую продолжительность обсуждения вопроса, время, отводимое на вопросы и ответы, продлить время выступления, а также объявить технический перерыв продолжительностью до 30 минут.</w:t>
      </w:r>
    </w:p>
    <w:p w14:paraId="6A18C3B2"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Члены Сената, которые не смогли выступить в связи с прекращением прений по обсуждаемому вопросу, вправе приобщить тексты своих выступлений к протоколу заседания Сената.</w:t>
      </w:r>
    </w:p>
    <w:p w14:paraId="531863F2"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Решения Сената по рассмотренным вопросам принимаются открытым или тайным голосованием.</w:t>
      </w:r>
    </w:p>
    <w:p w14:paraId="69BF2469"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Открытое голосование проводит Председатель или замещающее его лицо на заседании Сената.</w:t>
      </w:r>
    </w:p>
    <w:p w14:paraId="64E4C6C1"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Члены Сената выражают свое мнение по вопросу, поставленному на голосование, одним из вариантов — «за», «против», «воздержался» — поднятием руки.</w:t>
      </w:r>
    </w:p>
    <w:p w14:paraId="37A9C88F"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lastRenderedPageBreak/>
        <w:t xml:space="preserve"> Открытым голосованием принимаются все решения, не требующие в соответствии с настоящим Положением тайного голосования, а также решения по следующим процедурным вопросам:</w:t>
      </w:r>
    </w:p>
    <w:p w14:paraId="077FE5C0" w14:textId="77777777" w:rsidR="00E5387B" w:rsidRPr="00E5387B" w:rsidRDefault="00E5387B" w:rsidP="00AB6BD4">
      <w:pPr>
        <w:pStyle w:val="af8"/>
        <w:numPr>
          <w:ilvl w:val="0"/>
          <w:numId w:val="26"/>
        </w:numPr>
        <w:tabs>
          <w:tab w:val="clear" w:pos="435"/>
          <w:tab w:val="num" w:pos="993"/>
          <w:tab w:val="left" w:pos="1276"/>
        </w:tabs>
        <w:ind w:left="0" w:firstLine="567"/>
        <w:rPr>
          <w:lang w:val="ru-RU"/>
        </w:rPr>
      </w:pPr>
      <w:r w:rsidRPr="00E5387B">
        <w:rPr>
          <w:lang w:val="ru-RU"/>
        </w:rPr>
        <w:t xml:space="preserve"> об утверждении и изменении повестки заседания;</w:t>
      </w:r>
    </w:p>
    <w:p w14:paraId="509DBB62" w14:textId="77777777" w:rsidR="00E5387B" w:rsidRPr="00E5387B" w:rsidRDefault="00E5387B" w:rsidP="00AB6BD4">
      <w:pPr>
        <w:pStyle w:val="af8"/>
        <w:numPr>
          <w:ilvl w:val="0"/>
          <w:numId w:val="26"/>
        </w:numPr>
        <w:tabs>
          <w:tab w:val="clear" w:pos="435"/>
          <w:tab w:val="num" w:pos="993"/>
          <w:tab w:val="left" w:pos="1276"/>
        </w:tabs>
        <w:ind w:left="0" w:firstLine="567"/>
        <w:rPr>
          <w:lang w:val="ru-RU"/>
        </w:rPr>
      </w:pPr>
      <w:r w:rsidRPr="00E5387B">
        <w:rPr>
          <w:lang w:val="ru-RU"/>
        </w:rPr>
        <w:t xml:space="preserve"> о перерыве в заседании или о переносе заседания;</w:t>
      </w:r>
    </w:p>
    <w:p w14:paraId="4E2A8720" w14:textId="77777777" w:rsidR="00E5387B" w:rsidRPr="00E5387B" w:rsidRDefault="00E5387B" w:rsidP="00AB6BD4">
      <w:pPr>
        <w:pStyle w:val="af8"/>
        <w:numPr>
          <w:ilvl w:val="0"/>
          <w:numId w:val="26"/>
        </w:numPr>
        <w:tabs>
          <w:tab w:val="clear" w:pos="435"/>
          <w:tab w:val="num" w:pos="993"/>
          <w:tab w:val="left" w:pos="1276"/>
        </w:tabs>
        <w:ind w:left="0" w:firstLine="567"/>
        <w:rPr>
          <w:lang w:val="ru-RU"/>
        </w:rPr>
      </w:pPr>
      <w:r w:rsidRPr="00E5387B">
        <w:rPr>
          <w:lang w:val="ru-RU"/>
        </w:rPr>
        <w:t xml:space="preserve"> о предоставлении дополнительного времени для выступления;</w:t>
      </w:r>
    </w:p>
    <w:p w14:paraId="508EBF60" w14:textId="77777777" w:rsidR="00E5387B" w:rsidRPr="00E5387B" w:rsidRDefault="00E5387B" w:rsidP="00AB6BD4">
      <w:pPr>
        <w:pStyle w:val="af8"/>
        <w:numPr>
          <w:ilvl w:val="0"/>
          <w:numId w:val="26"/>
        </w:numPr>
        <w:tabs>
          <w:tab w:val="clear" w:pos="435"/>
          <w:tab w:val="num" w:pos="993"/>
          <w:tab w:val="left" w:pos="1276"/>
        </w:tabs>
        <w:ind w:left="0" w:firstLine="567"/>
        <w:rPr>
          <w:lang w:val="ru-RU"/>
        </w:rPr>
      </w:pPr>
      <w:r w:rsidRPr="00E5387B">
        <w:rPr>
          <w:lang w:val="ru-RU"/>
        </w:rPr>
        <w:t xml:space="preserve"> о переносе или прекращении прений по обсуждаемому вопросу;</w:t>
      </w:r>
    </w:p>
    <w:p w14:paraId="0F509D2B" w14:textId="77777777" w:rsidR="00E5387B" w:rsidRPr="00E5387B" w:rsidRDefault="00E5387B" w:rsidP="00AB6BD4">
      <w:pPr>
        <w:pStyle w:val="af8"/>
        <w:numPr>
          <w:ilvl w:val="0"/>
          <w:numId w:val="26"/>
        </w:numPr>
        <w:tabs>
          <w:tab w:val="clear" w:pos="435"/>
          <w:tab w:val="num" w:pos="993"/>
          <w:tab w:val="left" w:pos="1276"/>
        </w:tabs>
        <w:ind w:left="0" w:firstLine="567"/>
        <w:rPr>
          <w:lang w:val="ru-RU"/>
        </w:rPr>
      </w:pPr>
      <w:r w:rsidRPr="00E5387B">
        <w:rPr>
          <w:lang w:val="ru-RU"/>
        </w:rPr>
        <w:t xml:space="preserve"> о голосовании по вопросу без его обсуждения;</w:t>
      </w:r>
    </w:p>
    <w:p w14:paraId="22AA458D" w14:textId="77777777" w:rsidR="00E5387B" w:rsidRPr="00E5387B" w:rsidRDefault="00E5387B" w:rsidP="00AB6BD4">
      <w:pPr>
        <w:pStyle w:val="af8"/>
        <w:numPr>
          <w:ilvl w:val="0"/>
          <w:numId w:val="26"/>
        </w:numPr>
        <w:tabs>
          <w:tab w:val="clear" w:pos="435"/>
          <w:tab w:val="num" w:pos="993"/>
          <w:tab w:val="left" w:pos="1276"/>
        </w:tabs>
        <w:ind w:left="0" w:firstLine="567"/>
        <w:rPr>
          <w:lang w:val="ru-RU"/>
        </w:rPr>
      </w:pPr>
      <w:r w:rsidRPr="00E5387B">
        <w:rPr>
          <w:lang w:val="ru-RU"/>
        </w:rPr>
        <w:t xml:space="preserve"> об изменении способа голосования;</w:t>
      </w:r>
    </w:p>
    <w:p w14:paraId="793AFE46" w14:textId="77777777" w:rsidR="00E5387B" w:rsidRPr="00E5387B" w:rsidRDefault="00E5387B" w:rsidP="00AB6BD4">
      <w:pPr>
        <w:pStyle w:val="af8"/>
        <w:numPr>
          <w:ilvl w:val="0"/>
          <w:numId w:val="26"/>
        </w:numPr>
        <w:tabs>
          <w:tab w:val="clear" w:pos="435"/>
          <w:tab w:val="num" w:pos="993"/>
          <w:tab w:val="left" w:pos="1276"/>
        </w:tabs>
        <w:ind w:left="0" w:firstLine="567"/>
        <w:rPr>
          <w:lang w:val="ru-RU"/>
        </w:rPr>
      </w:pPr>
      <w:r w:rsidRPr="00E5387B">
        <w:rPr>
          <w:lang w:val="ru-RU"/>
        </w:rPr>
        <w:t xml:space="preserve"> об изменении очередности выступлений по вопросу;</w:t>
      </w:r>
    </w:p>
    <w:p w14:paraId="6739AB47" w14:textId="77777777" w:rsidR="00E5387B" w:rsidRPr="00E5387B" w:rsidRDefault="00E5387B" w:rsidP="00AB6BD4">
      <w:pPr>
        <w:pStyle w:val="af8"/>
        <w:numPr>
          <w:ilvl w:val="0"/>
          <w:numId w:val="26"/>
        </w:numPr>
        <w:tabs>
          <w:tab w:val="clear" w:pos="435"/>
          <w:tab w:val="num" w:pos="993"/>
          <w:tab w:val="left" w:pos="1276"/>
        </w:tabs>
        <w:ind w:left="0" w:firstLine="567"/>
        <w:rPr>
          <w:lang w:val="ru-RU"/>
        </w:rPr>
      </w:pPr>
      <w:r w:rsidRPr="00E5387B">
        <w:rPr>
          <w:lang w:val="ru-RU"/>
        </w:rPr>
        <w:t xml:space="preserve"> о пересчете голосов, поданных в ходе открытого голосования.</w:t>
      </w:r>
    </w:p>
    <w:p w14:paraId="2A6CB9B5"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Проекты решений Сената, принимаемых открытым голосованием, после прекращения прений подлежат обсуждению. В ходе обсуждения проект решения Сената, если он требует поправок и (или) дополнений, может быть принят за основу большинством голосов присутствующих на заседании членов Сената.</w:t>
      </w:r>
    </w:p>
    <w:p w14:paraId="281D1259" w14:textId="77777777" w:rsidR="00E5387B" w:rsidRPr="00E5387B" w:rsidRDefault="00E5387B" w:rsidP="00AB6BD4">
      <w:pPr>
        <w:pStyle w:val="af8"/>
        <w:numPr>
          <w:ilvl w:val="0"/>
          <w:numId w:val="34"/>
        </w:numPr>
        <w:tabs>
          <w:tab w:val="left" w:pos="142"/>
          <w:tab w:val="num" w:pos="993"/>
        </w:tabs>
        <w:ind w:left="0" w:firstLine="567"/>
        <w:rPr>
          <w:lang w:val="ru-RU"/>
        </w:rPr>
      </w:pPr>
      <w:r w:rsidRPr="00E5387B">
        <w:rPr>
          <w:lang w:val="ru-RU"/>
        </w:rPr>
        <w:t xml:space="preserve"> Перед началом открытого голосования Председатель или замещающее его лицо сообщает о количестве предложений по существу принимаемого решения, поступивших до начала голосования, уточняет формулировки и последовательность, в которой они ставятся на голосование, напоминает, каким большинством голосов присутствующих на заседании членов Сената может быть принято решение.</w:t>
      </w:r>
    </w:p>
    <w:p w14:paraId="7E559FA5"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После объявления о начале голосования никто не вправе прерывать голосование.</w:t>
      </w:r>
    </w:p>
    <w:p w14:paraId="35DA6970"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Подсчет голосов производится секретарем Сената.</w:t>
      </w:r>
    </w:p>
    <w:p w14:paraId="170BC821"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По окончании подсчета голосов Председатель или замещающее его лицо объявляет, какое решение принято.</w:t>
      </w:r>
    </w:p>
    <w:p w14:paraId="3A0956AE"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Тайное голосование проводится по следующим вопросам:</w:t>
      </w:r>
    </w:p>
    <w:p w14:paraId="134F3000" w14:textId="77777777" w:rsidR="00E5387B" w:rsidRPr="00E5387B" w:rsidRDefault="00E5387B" w:rsidP="00AB6BD4">
      <w:pPr>
        <w:pStyle w:val="af8"/>
        <w:numPr>
          <w:ilvl w:val="0"/>
          <w:numId w:val="67"/>
        </w:numPr>
        <w:tabs>
          <w:tab w:val="num" w:pos="993"/>
        </w:tabs>
        <w:ind w:left="0" w:firstLine="567"/>
        <w:rPr>
          <w:lang w:val="ru-RU"/>
        </w:rPr>
      </w:pPr>
      <w:r w:rsidRPr="00E5387B">
        <w:rPr>
          <w:lang w:val="ru-RU"/>
        </w:rPr>
        <w:t xml:space="preserve"> по вопросам, предусмотренным законодательством Республики Казахстан, Уставом НАО «КМУ» и иными локальными нормативно-правовыми актами НАО «КМУ».</w:t>
      </w:r>
    </w:p>
    <w:p w14:paraId="5FF11ADB" w14:textId="77777777" w:rsidR="00E5387B" w:rsidRPr="00E5387B" w:rsidRDefault="00E5387B" w:rsidP="00AB6BD4">
      <w:pPr>
        <w:pStyle w:val="af8"/>
        <w:numPr>
          <w:ilvl w:val="0"/>
          <w:numId w:val="67"/>
        </w:numPr>
        <w:tabs>
          <w:tab w:val="num" w:pos="993"/>
        </w:tabs>
        <w:ind w:left="0" w:firstLine="567"/>
        <w:rPr>
          <w:lang w:val="ru-RU"/>
        </w:rPr>
      </w:pPr>
      <w:r w:rsidRPr="00E5387B">
        <w:rPr>
          <w:lang w:val="ru-RU"/>
        </w:rPr>
        <w:t xml:space="preserve"> по любым другим вопросам, рассматриваемым на заседании Сената, если решение о проведении тайного голосования по таким вопросам принято большинством голосов присутствующих на заседании.</w:t>
      </w:r>
    </w:p>
    <w:p w14:paraId="3FA03FDD"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Для проведения тайного голосования и определения его результатов Сенат открытым голосованием избирает из своего состава счетную комиссию в количестве 3 человек.</w:t>
      </w:r>
    </w:p>
    <w:p w14:paraId="01BEE83E"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В состав счетной комиссии не может быть включен член Сената, в отношении которого будет осуществляться тайное голосование.</w:t>
      </w:r>
    </w:p>
    <w:p w14:paraId="13E035AB"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Счетная комиссия избирает из своего состава Председателя.</w:t>
      </w:r>
    </w:p>
    <w:p w14:paraId="1B779BDF"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Тайное голосование проводится с использованием бюллетеней.</w:t>
      </w:r>
    </w:p>
    <w:p w14:paraId="56A36DB6"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Изготовление бюллетеней для тайного голосования в количестве, соответствующем числу членов Сената, обеспечивает секретарь Сената.</w:t>
      </w:r>
    </w:p>
    <w:p w14:paraId="56B4C5B1"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Всем членам Сената, присутствующим на заседании, выдается один бюллетень по каждому вопросу, поставленному на голосование. При выдаче бюллетеней члены Сената расписываются в их получении.</w:t>
      </w:r>
    </w:p>
    <w:p w14:paraId="70110AB0"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Голосование осуществляется путем зачеркивания в бюллетене ненужного из двух слов: «За» или «Против». После голосования член Сената опускает розданные ему бюллетени для тайного голосования в урну, опечатанную счетной комиссией.</w:t>
      </w:r>
    </w:p>
    <w:p w14:paraId="58D3F7A6"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По окончании голосования счетная комиссия в отдельном помещении вскрывает урну для голосования и производит подсчет голосов.</w:t>
      </w:r>
    </w:p>
    <w:p w14:paraId="56D082EE"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Недействительными при подсчете голосов считаются бюллетени неустановленной формы, а также бюллетени, по которым невозможно определить волеизъявление голосовавшего.</w:t>
      </w:r>
    </w:p>
    <w:p w14:paraId="183BC652"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lastRenderedPageBreak/>
        <w:t>Дополнения, внесенные в бюллетень членом Сената, при подсчете голосов не учитываются.</w:t>
      </w:r>
    </w:p>
    <w:p w14:paraId="4833F3CE"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О результатах тайного голосования счетная комиссия составляет протокол, который подписывается всеми ее членами.</w:t>
      </w:r>
    </w:p>
    <w:p w14:paraId="0C1D12A3"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Доклад председателя счетной комиссии о результатах тайного голосования Сенат принимает к сведению, а Председатель или замещающее его лицо объявляет, какое решение принято.</w:t>
      </w:r>
    </w:p>
    <w:p w14:paraId="5260A0CD"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Протоколы (протокол) счетной комиссии утверждаются открытым голосованием.</w:t>
      </w:r>
    </w:p>
    <w:p w14:paraId="6005AB0B"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 xml:space="preserve"> Решение Сената считается принятым, если за него проголосовало более половины членов Сената, присутствующих на заседании, при наличии кворума 2/3 списочного состава Сената, если для принятия решения по соответствующим вопросам законодательством Республики Казахстан, Уставом и (или) локальными правовыми актами НАО «КМУ» не предусмотрены иные требования по количеству голосов, поданных за принятие решения.</w:t>
      </w:r>
    </w:p>
    <w:p w14:paraId="547FA547"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Решения Сената оформляются протоколами и вступают в силу с даты их подписания председателем Сената.</w:t>
      </w:r>
    </w:p>
    <w:p w14:paraId="3FF47E4B" w14:textId="77777777" w:rsidR="00E5387B" w:rsidRPr="00E5387B" w:rsidRDefault="00E5387B" w:rsidP="00AB6BD4">
      <w:pPr>
        <w:pStyle w:val="af8"/>
        <w:numPr>
          <w:ilvl w:val="0"/>
          <w:numId w:val="34"/>
        </w:numPr>
        <w:tabs>
          <w:tab w:val="num" w:pos="993"/>
        </w:tabs>
        <w:ind w:left="0" w:firstLine="567"/>
        <w:rPr>
          <w:lang w:val="ru-RU"/>
        </w:rPr>
      </w:pPr>
      <w:r w:rsidRPr="00E5387B">
        <w:rPr>
          <w:lang w:val="ru-RU"/>
        </w:rPr>
        <w:t>Решения Сената, принятые в пределах его полномочий, являются обязательными для всех работников и обучающихся университета.</w:t>
      </w:r>
    </w:p>
    <w:p w14:paraId="219DD37F" w14:textId="77777777" w:rsidR="00E5387B" w:rsidRPr="00E5387B" w:rsidRDefault="00E5387B" w:rsidP="004A13C4">
      <w:pPr>
        <w:pStyle w:val="af8"/>
        <w:tabs>
          <w:tab w:val="num" w:pos="0"/>
          <w:tab w:val="left" w:pos="993"/>
        </w:tabs>
        <w:ind w:left="0" w:firstLine="567"/>
        <w:rPr>
          <w:lang w:val="ru-RU"/>
        </w:rPr>
      </w:pPr>
    </w:p>
    <w:p w14:paraId="3EC77738" w14:textId="524A7785" w:rsidR="00E5387B" w:rsidRDefault="00E5387B" w:rsidP="004A13C4">
      <w:pPr>
        <w:tabs>
          <w:tab w:val="left" w:pos="567"/>
          <w:tab w:val="left" w:pos="851"/>
          <w:tab w:val="left" w:pos="993"/>
        </w:tabs>
        <w:spacing w:after="0"/>
        <w:ind w:left="360" w:firstLine="567"/>
        <w:jc w:val="center"/>
        <w:rPr>
          <w:rFonts w:ascii="Times New Roman" w:hAnsi="Times New Roman" w:cs="Times New Roman"/>
          <w:b/>
          <w:bCs/>
          <w:sz w:val="24"/>
          <w:szCs w:val="24"/>
        </w:rPr>
      </w:pPr>
      <w:r w:rsidRPr="00E5387B">
        <w:rPr>
          <w:rFonts w:ascii="Times New Roman" w:hAnsi="Times New Roman" w:cs="Times New Roman"/>
          <w:b/>
          <w:bCs/>
          <w:sz w:val="24"/>
          <w:szCs w:val="24"/>
          <w:lang w:val="en-US"/>
        </w:rPr>
        <w:t>9.</w:t>
      </w:r>
      <w:r w:rsidRPr="00E5387B">
        <w:rPr>
          <w:rFonts w:ascii="Times New Roman" w:hAnsi="Times New Roman" w:cs="Times New Roman"/>
          <w:b/>
          <w:bCs/>
          <w:sz w:val="24"/>
          <w:szCs w:val="24"/>
        </w:rPr>
        <w:t>Права и ответственность</w:t>
      </w:r>
    </w:p>
    <w:p w14:paraId="0DD7FD04" w14:textId="77777777" w:rsidR="004A13C4" w:rsidRPr="00E5387B" w:rsidRDefault="004A13C4" w:rsidP="004A13C4">
      <w:pPr>
        <w:tabs>
          <w:tab w:val="left" w:pos="567"/>
          <w:tab w:val="left" w:pos="851"/>
          <w:tab w:val="left" w:pos="993"/>
        </w:tabs>
        <w:spacing w:after="0"/>
        <w:ind w:left="360" w:firstLine="567"/>
        <w:jc w:val="center"/>
        <w:rPr>
          <w:rFonts w:ascii="Times New Roman" w:hAnsi="Times New Roman" w:cs="Times New Roman"/>
          <w:b/>
          <w:bCs/>
          <w:sz w:val="24"/>
          <w:szCs w:val="24"/>
        </w:rPr>
      </w:pPr>
    </w:p>
    <w:p w14:paraId="6DF5A313" w14:textId="77777777" w:rsidR="00E5387B" w:rsidRPr="00E5387B" w:rsidRDefault="00E5387B" w:rsidP="00AB6BD4">
      <w:pPr>
        <w:numPr>
          <w:ilvl w:val="0"/>
          <w:numId w:val="34"/>
        </w:numPr>
        <w:tabs>
          <w:tab w:val="num" w:pos="993"/>
        </w:tabs>
        <w:spacing w:after="0" w:line="240" w:lineRule="auto"/>
        <w:ind w:left="0" w:firstLine="567"/>
        <w:rPr>
          <w:rFonts w:ascii="Times New Roman" w:hAnsi="Times New Roman" w:cs="Times New Roman"/>
          <w:bCs/>
          <w:sz w:val="24"/>
          <w:szCs w:val="24"/>
        </w:rPr>
      </w:pPr>
      <w:r w:rsidRPr="00E5387B">
        <w:rPr>
          <w:rFonts w:ascii="Times New Roman" w:hAnsi="Times New Roman" w:cs="Times New Roman"/>
          <w:bCs/>
          <w:sz w:val="24"/>
          <w:szCs w:val="24"/>
        </w:rPr>
        <w:t>Сенат имеет право:</w:t>
      </w:r>
    </w:p>
    <w:p w14:paraId="037DF86E" w14:textId="77777777" w:rsidR="00E5387B" w:rsidRPr="00E5387B" w:rsidRDefault="00E5387B" w:rsidP="00AB6BD4">
      <w:pPr>
        <w:pStyle w:val="af8"/>
        <w:numPr>
          <w:ilvl w:val="0"/>
          <w:numId w:val="35"/>
        </w:numPr>
        <w:tabs>
          <w:tab w:val="num" w:pos="993"/>
        </w:tabs>
        <w:ind w:left="0" w:firstLine="567"/>
        <w:rPr>
          <w:lang w:val="ru-RU"/>
        </w:rPr>
      </w:pPr>
      <w:r w:rsidRPr="00E5387B">
        <w:rPr>
          <w:lang w:val="ru-RU"/>
        </w:rPr>
        <w:t>выносить предложения или замечания на заседания Правления и/или Совета директоров;</w:t>
      </w:r>
    </w:p>
    <w:p w14:paraId="12B0566D" w14:textId="77777777" w:rsidR="00E5387B" w:rsidRPr="00E5387B" w:rsidRDefault="00E5387B" w:rsidP="00AB6BD4">
      <w:pPr>
        <w:pStyle w:val="af8"/>
        <w:numPr>
          <w:ilvl w:val="0"/>
          <w:numId w:val="35"/>
        </w:numPr>
        <w:tabs>
          <w:tab w:val="num" w:pos="993"/>
        </w:tabs>
        <w:ind w:left="0" w:firstLine="567"/>
        <w:rPr>
          <w:lang w:val="ru-RU"/>
        </w:rPr>
      </w:pPr>
      <w:r w:rsidRPr="00E5387B">
        <w:rPr>
          <w:lang w:val="ru-RU"/>
        </w:rPr>
        <w:t>на заседания Сената могут быть приглашены представители государственных органов, общественных и научных организаций, руководители и другие работники здравоохранения, сотрудники служб и подразделений университета. Принятые решения доводятся до сведения сотрудников и обучающихся, могут освещаться в средствах массовой информации, в том числе в печатном органе НАО «КМУ»</w:t>
      </w:r>
    </w:p>
    <w:p w14:paraId="11F04B7F" w14:textId="77777777" w:rsidR="00E5387B" w:rsidRPr="00E5387B" w:rsidRDefault="00E5387B" w:rsidP="00AB6BD4">
      <w:pPr>
        <w:pStyle w:val="af8"/>
        <w:numPr>
          <w:ilvl w:val="0"/>
          <w:numId w:val="35"/>
        </w:numPr>
        <w:tabs>
          <w:tab w:val="num" w:pos="993"/>
        </w:tabs>
        <w:ind w:left="0" w:firstLine="567"/>
        <w:rPr>
          <w:lang w:val="ru-RU"/>
        </w:rPr>
      </w:pPr>
      <w:r w:rsidRPr="00E5387B">
        <w:rPr>
          <w:lang w:val="ru-RU"/>
        </w:rPr>
        <w:t xml:space="preserve">взаимодействовать в пределах своих компетенций со всеми структурными подразделениями университета. </w:t>
      </w:r>
    </w:p>
    <w:p w14:paraId="4A8D0DF2" w14:textId="77777777" w:rsidR="00E5387B" w:rsidRPr="00E5387B" w:rsidRDefault="00E5387B" w:rsidP="00E5387B">
      <w:pPr>
        <w:pStyle w:val="af8"/>
        <w:tabs>
          <w:tab w:val="left" w:pos="567"/>
          <w:tab w:val="left" w:pos="851"/>
          <w:tab w:val="left" w:pos="993"/>
        </w:tabs>
        <w:ind w:left="5387" w:firstLine="567"/>
        <w:rPr>
          <w:b/>
          <w:lang w:val="ru-RU"/>
        </w:rPr>
      </w:pPr>
      <w:r w:rsidRPr="00E5387B">
        <w:rPr>
          <w:lang w:val="ru-RU"/>
        </w:rPr>
        <w:br w:type="page"/>
      </w:r>
      <w:r w:rsidRPr="00E5387B">
        <w:rPr>
          <w:b/>
          <w:lang w:val="ru-RU"/>
        </w:rPr>
        <w:lastRenderedPageBreak/>
        <w:t xml:space="preserve">Приложение 1 </w:t>
      </w:r>
    </w:p>
    <w:p w14:paraId="205CC958" w14:textId="77777777" w:rsidR="00E5387B" w:rsidRPr="00E5387B" w:rsidRDefault="00E5387B" w:rsidP="00E5387B">
      <w:pPr>
        <w:pStyle w:val="af8"/>
        <w:tabs>
          <w:tab w:val="left" w:pos="567"/>
          <w:tab w:val="left" w:pos="851"/>
          <w:tab w:val="left" w:pos="993"/>
        </w:tabs>
        <w:ind w:left="5387" w:firstLine="567"/>
        <w:rPr>
          <w:b/>
          <w:lang w:val="ru-RU"/>
        </w:rPr>
      </w:pPr>
      <w:r w:rsidRPr="00E5387B">
        <w:rPr>
          <w:b/>
          <w:lang w:val="ru-RU"/>
        </w:rPr>
        <w:t xml:space="preserve">к Положению о Сенате </w:t>
      </w:r>
    </w:p>
    <w:p w14:paraId="22A4F2F0" w14:textId="77777777" w:rsidR="00E5387B" w:rsidRPr="00E5387B" w:rsidRDefault="00E5387B" w:rsidP="00E5387B">
      <w:pPr>
        <w:pStyle w:val="af8"/>
        <w:tabs>
          <w:tab w:val="left" w:pos="567"/>
          <w:tab w:val="left" w:pos="851"/>
          <w:tab w:val="left" w:pos="993"/>
        </w:tabs>
        <w:ind w:left="5387" w:firstLine="567"/>
        <w:rPr>
          <w:lang w:val="ru-RU"/>
        </w:rPr>
      </w:pPr>
    </w:p>
    <w:p w14:paraId="2D089CFB" w14:textId="77777777" w:rsidR="00E5387B" w:rsidRPr="00E5387B" w:rsidRDefault="00E5387B" w:rsidP="00EB47CE">
      <w:pPr>
        <w:tabs>
          <w:tab w:val="left" w:pos="567"/>
          <w:tab w:val="left" w:pos="851"/>
          <w:tab w:val="left" w:pos="993"/>
        </w:tabs>
        <w:spacing w:after="0"/>
        <w:ind w:firstLine="567"/>
        <w:jc w:val="center"/>
        <w:rPr>
          <w:rFonts w:ascii="Times New Roman" w:hAnsi="Times New Roman" w:cs="Times New Roman"/>
          <w:b/>
          <w:sz w:val="24"/>
          <w:szCs w:val="24"/>
        </w:rPr>
      </w:pPr>
      <w:r w:rsidRPr="00E5387B">
        <w:rPr>
          <w:rFonts w:ascii="Times New Roman" w:eastAsia="Calibri" w:hAnsi="Times New Roman" w:cs="Times New Roman"/>
          <w:b/>
          <w:bCs/>
          <w:sz w:val="24"/>
          <w:szCs w:val="24"/>
        </w:rPr>
        <w:t>Положение об Академическом Комитете Сената</w:t>
      </w:r>
    </w:p>
    <w:p w14:paraId="3E7B2113" w14:textId="77777777" w:rsidR="00E5387B" w:rsidRPr="00E5387B" w:rsidRDefault="00E5387B" w:rsidP="00EB47CE">
      <w:pPr>
        <w:tabs>
          <w:tab w:val="left" w:pos="567"/>
          <w:tab w:val="left" w:pos="851"/>
          <w:tab w:val="left" w:pos="993"/>
        </w:tabs>
        <w:spacing w:after="0"/>
        <w:ind w:left="5387" w:firstLine="567"/>
        <w:rPr>
          <w:rFonts w:ascii="Times New Roman" w:hAnsi="Times New Roman" w:cs="Times New Roman"/>
          <w:b/>
          <w:sz w:val="24"/>
          <w:szCs w:val="24"/>
        </w:rPr>
      </w:pPr>
    </w:p>
    <w:p w14:paraId="14B0B238" w14:textId="0919CAB5" w:rsidR="00E5387B" w:rsidRPr="00E5387B" w:rsidRDefault="00223150" w:rsidP="00223150">
      <w:pPr>
        <w:tabs>
          <w:tab w:val="left" w:pos="567"/>
          <w:tab w:val="left" w:pos="851"/>
        </w:tabs>
        <w:spacing w:after="0" w:line="240" w:lineRule="auto"/>
        <w:ind w:left="567"/>
        <w:contextualSpacing/>
        <w:jc w:val="center"/>
        <w:rPr>
          <w:rFonts w:ascii="Times New Roman" w:hAnsi="Times New Roman" w:cs="Times New Roman"/>
          <w:sz w:val="24"/>
          <w:szCs w:val="24"/>
        </w:rPr>
      </w:pPr>
      <w:r>
        <w:rPr>
          <w:rFonts w:ascii="Times New Roman" w:hAnsi="Times New Roman" w:cs="Times New Roman"/>
          <w:b/>
          <w:sz w:val="24"/>
          <w:szCs w:val="24"/>
        </w:rPr>
        <w:t xml:space="preserve">1. </w:t>
      </w:r>
      <w:r w:rsidR="00E5387B" w:rsidRPr="00E5387B">
        <w:rPr>
          <w:rFonts w:ascii="Times New Roman" w:hAnsi="Times New Roman" w:cs="Times New Roman"/>
          <w:b/>
          <w:sz w:val="24"/>
          <w:szCs w:val="24"/>
        </w:rPr>
        <w:t>Общие положения</w:t>
      </w:r>
    </w:p>
    <w:p w14:paraId="59B1B96D" w14:textId="77777777" w:rsidR="00E5387B" w:rsidRPr="00E5387B" w:rsidRDefault="00E5387B" w:rsidP="00AB6BD4">
      <w:pPr>
        <w:numPr>
          <w:ilvl w:val="0"/>
          <w:numId w:val="82"/>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Академический Комитет (далее - АК) является коллегиальным консультативным органом при Сенате по вопросам академической деятельности.</w:t>
      </w:r>
    </w:p>
    <w:p w14:paraId="12237573" w14:textId="77777777" w:rsidR="00E5387B" w:rsidRPr="00E5387B" w:rsidRDefault="00E5387B" w:rsidP="008F0780">
      <w:pPr>
        <w:tabs>
          <w:tab w:val="left" w:pos="567"/>
          <w:tab w:val="left" w:pos="851"/>
          <w:tab w:val="left" w:pos="993"/>
          <w:tab w:val="left" w:pos="1134"/>
        </w:tabs>
        <w:autoSpaceDE w:val="0"/>
        <w:autoSpaceDN w:val="0"/>
        <w:adjustRightInd w:val="0"/>
        <w:spacing w:after="0"/>
        <w:ind w:firstLine="567"/>
        <w:jc w:val="both"/>
        <w:rPr>
          <w:rFonts w:ascii="Times New Roman" w:hAnsi="Times New Roman" w:cs="Times New Roman"/>
          <w:sz w:val="24"/>
          <w:szCs w:val="24"/>
        </w:rPr>
      </w:pPr>
    </w:p>
    <w:p w14:paraId="755D7100" w14:textId="65960DC8" w:rsidR="00E5387B" w:rsidRPr="00E5387B" w:rsidRDefault="00223150" w:rsidP="008F0780">
      <w:pPr>
        <w:tabs>
          <w:tab w:val="left" w:pos="567"/>
          <w:tab w:val="left" w:pos="851"/>
          <w:tab w:val="left" w:pos="993"/>
        </w:tabs>
        <w:suppressAutoHyphens/>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E5387B" w:rsidRPr="00E5387B">
        <w:rPr>
          <w:rFonts w:ascii="Times New Roman" w:hAnsi="Times New Roman" w:cs="Times New Roman"/>
          <w:b/>
          <w:bCs/>
          <w:sz w:val="24"/>
          <w:szCs w:val="24"/>
        </w:rPr>
        <w:t>Цель</w:t>
      </w:r>
    </w:p>
    <w:p w14:paraId="1CC4FDFF" w14:textId="5912904E" w:rsidR="00E5387B" w:rsidRPr="00223150" w:rsidRDefault="00E5387B" w:rsidP="00AB6BD4">
      <w:pPr>
        <w:pStyle w:val="a7"/>
        <w:numPr>
          <w:ilvl w:val="0"/>
          <w:numId w:val="82"/>
        </w:numPr>
        <w:tabs>
          <w:tab w:val="left" w:pos="993"/>
        </w:tabs>
        <w:spacing w:after="0" w:line="240" w:lineRule="auto"/>
        <w:ind w:left="0" w:firstLine="567"/>
        <w:jc w:val="both"/>
        <w:rPr>
          <w:rFonts w:ascii="Times New Roman" w:hAnsi="Times New Roman" w:cs="Times New Roman"/>
          <w:sz w:val="24"/>
          <w:szCs w:val="24"/>
        </w:rPr>
      </w:pPr>
      <w:r w:rsidRPr="00223150">
        <w:rPr>
          <w:rFonts w:ascii="Times New Roman" w:hAnsi="Times New Roman" w:cs="Times New Roman"/>
          <w:sz w:val="24"/>
          <w:szCs w:val="24"/>
        </w:rPr>
        <w:t xml:space="preserve">Целью АК Сената является экспертная оценка и консультативная поддержка стратегических вопросов академической деятельности НАО «КМУ». </w:t>
      </w:r>
    </w:p>
    <w:p w14:paraId="4C50CFD1" w14:textId="77777777" w:rsidR="00E5387B" w:rsidRPr="00E5387B" w:rsidRDefault="00E5387B" w:rsidP="008F0780">
      <w:pPr>
        <w:tabs>
          <w:tab w:val="left" w:pos="567"/>
          <w:tab w:val="left" w:pos="851"/>
          <w:tab w:val="left" w:pos="993"/>
        </w:tabs>
        <w:suppressAutoHyphens/>
        <w:spacing w:after="0"/>
        <w:ind w:firstLine="567"/>
        <w:jc w:val="both"/>
        <w:rPr>
          <w:rFonts w:ascii="Times New Roman" w:hAnsi="Times New Roman" w:cs="Times New Roman"/>
          <w:b/>
          <w:bCs/>
          <w:sz w:val="24"/>
          <w:szCs w:val="24"/>
        </w:rPr>
      </w:pPr>
    </w:p>
    <w:p w14:paraId="534156E5" w14:textId="07DF1E52" w:rsidR="00E5387B" w:rsidRPr="00E5387B" w:rsidRDefault="00223150" w:rsidP="008F0780">
      <w:pPr>
        <w:tabs>
          <w:tab w:val="left" w:pos="567"/>
          <w:tab w:val="left" w:pos="851"/>
          <w:tab w:val="left" w:pos="993"/>
        </w:tabs>
        <w:suppressAutoHyphens/>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sidR="00E5387B" w:rsidRPr="00E5387B">
        <w:rPr>
          <w:rFonts w:ascii="Times New Roman" w:hAnsi="Times New Roman" w:cs="Times New Roman"/>
          <w:b/>
          <w:bCs/>
          <w:sz w:val="24"/>
          <w:szCs w:val="24"/>
        </w:rPr>
        <w:t>Основные задачи</w:t>
      </w:r>
    </w:p>
    <w:p w14:paraId="0CAF8475" w14:textId="7442DB49" w:rsidR="00E5387B" w:rsidRPr="00223150" w:rsidRDefault="00E5387B" w:rsidP="00AB6BD4">
      <w:pPr>
        <w:pStyle w:val="a7"/>
        <w:numPr>
          <w:ilvl w:val="0"/>
          <w:numId w:val="82"/>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223150">
        <w:rPr>
          <w:rFonts w:ascii="Times New Roman" w:hAnsi="Times New Roman" w:cs="Times New Roman"/>
          <w:sz w:val="24"/>
          <w:szCs w:val="24"/>
        </w:rPr>
        <w:t xml:space="preserve">Основными задачами АК являются: </w:t>
      </w:r>
    </w:p>
    <w:p w14:paraId="44793A3F" w14:textId="77777777" w:rsidR="00E5387B" w:rsidRPr="00E5387B" w:rsidRDefault="00E5387B" w:rsidP="00AB6BD4">
      <w:pPr>
        <w:numPr>
          <w:ilvl w:val="0"/>
          <w:numId w:val="83"/>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экспертиза вопросов стратегического развития образовательной деятельности «НАО КМУ»;</w:t>
      </w:r>
    </w:p>
    <w:p w14:paraId="79BC5022" w14:textId="77777777" w:rsidR="00E5387B" w:rsidRPr="00E5387B" w:rsidRDefault="00E5387B" w:rsidP="00AB6BD4">
      <w:pPr>
        <w:numPr>
          <w:ilvl w:val="0"/>
          <w:numId w:val="83"/>
        </w:numPr>
        <w:tabs>
          <w:tab w:val="left" w:pos="567"/>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экспертное сопровождение разработки академической политики «НАО КМУ»;</w:t>
      </w:r>
    </w:p>
    <w:p w14:paraId="485B32F8" w14:textId="77777777" w:rsidR="00E5387B" w:rsidRPr="00E5387B" w:rsidRDefault="00E5387B" w:rsidP="00AB6BD4">
      <w:pPr>
        <w:numPr>
          <w:ilvl w:val="0"/>
          <w:numId w:val="83"/>
        </w:numPr>
        <w:tabs>
          <w:tab w:val="left" w:pos="567"/>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оценка качества образовательных программ НАО «КМУ», учебно-методического и методического обеспечения образовательного процесса</w:t>
      </w:r>
      <w:r w:rsidRPr="00E5387B">
        <w:rPr>
          <w:rFonts w:ascii="Times New Roman" w:hAnsi="Times New Roman" w:cs="Times New Roman"/>
          <w:sz w:val="24"/>
          <w:szCs w:val="24"/>
          <w:lang w:val="kk-KZ"/>
        </w:rPr>
        <w:t>;</w:t>
      </w:r>
    </w:p>
    <w:p w14:paraId="6DBF2F6E" w14:textId="77777777" w:rsidR="00E5387B" w:rsidRPr="00E5387B" w:rsidRDefault="00E5387B" w:rsidP="00AB6BD4">
      <w:pPr>
        <w:numPr>
          <w:ilvl w:val="0"/>
          <w:numId w:val="83"/>
        </w:numPr>
        <w:tabs>
          <w:tab w:val="left" w:pos="567"/>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разработка рекомендаций по совершенствованию организации и управления образовательной деятельностью в НАО «КМУ», в том числе рекомендации по формированию комиссий оценке качества методического обеспечения образовательного процесса</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 xml:space="preserve"> </w:t>
      </w:r>
    </w:p>
    <w:p w14:paraId="5A8B78E9" w14:textId="77777777" w:rsidR="00E5387B" w:rsidRPr="00E5387B" w:rsidRDefault="00E5387B" w:rsidP="00AB6BD4">
      <w:pPr>
        <w:numPr>
          <w:ilvl w:val="0"/>
          <w:numId w:val="83"/>
        </w:numPr>
        <w:tabs>
          <w:tab w:val="left" w:pos="567"/>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рассмотрение вопросов эффективности функционирования структурных подразделений, относящихся к образовательной деятельности, и внесение предложений и рекомендаций Сенату по улучшению; </w:t>
      </w:r>
    </w:p>
    <w:p w14:paraId="33AA567E" w14:textId="77777777" w:rsidR="00E5387B" w:rsidRPr="00E5387B" w:rsidRDefault="00E5387B" w:rsidP="00AB6BD4">
      <w:pPr>
        <w:numPr>
          <w:ilvl w:val="0"/>
          <w:numId w:val="83"/>
        </w:numPr>
        <w:tabs>
          <w:tab w:val="left" w:pos="567"/>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осуществление иных полномочий в соответствии с настоящим Положением, внутренним документам НАО «КМУ», а также согласно решениям Сената.</w:t>
      </w:r>
    </w:p>
    <w:p w14:paraId="28C4DD11" w14:textId="77777777" w:rsidR="00E5387B" w:rsidRPr="00E5387B" w:rsidRDefault="00E5387B" w:rsidP="008F0780">
      <w:pPr>
        <w:tabs>
          <w:tab w:val="left" w:pos="567"/>
          <w:tab w:val="left" w:pos="851"/>
          <w:tab w:val="left" w:pos="993"/>
        </w:tabs>
        <w:suppressAutoHyphens/>
        <w:spacing w:after="0"/>
        <w:ind w:firstLine="567"/>
        <w:jc w:val="both"/>
        <w:rPr>
          <w:rFonts w:ascii="Times New Roman" w:hAnsi="Times New Roman" w:cs="Times New Roman"/>
          <w:sz w:val="24"/>
          <w:szCs w:val="24"/>
        </w:rPr>
      </w:pPr>
    </w:p>
    <w:p w14:paraId="23619EFB" w14:textId="07D42840" w:rsidR="00E5387B" w:rsidRPr="00223150" w:rsidRDefault="00E5387B" w:rsidP="00AB6BD4">
      <w:pPr>
        <w:pStyle w:val="a7"/>
        <w:numPr>
          <w:ilvl w:val="0"/>
          <w:numId w:val="82"/>
        </w:numPr>
        <w:tabs>
          <w:tab w:val="left" w:pos="567"/>
          <w:tab w:val="left" w:pos="851"/>
          <w:tab w:val="left" w:pos="993"/>
        </w:tabs>
        <w:autoSpaceDE w:val="0"/>
        <w:autoSpaceDN w:val="0"/>
        <w:adjustRightInd w:val="0"/>
        <w:spacing w:after="0" w:line="240" w:lineRule="auto"/>
        <w:ind w:left="0" w:firstLine="567"/>
        <w:jc w:val="center"/>
        <w:rPr>
          <w:rFonts w:ascii="Times New Roman" w:hAnsi="Times New Roman" w:cs="Times New Roman"/>
          <w:b/>
          <w:bCs/>
          <w:caps/>
          <w:sz w:val="24"/>
          <w:szCs w:val="24"/>
        </w:rPr>
      </w:pPr>
      <w:r w:rsidRPr="00223150">
        <w:rPr>
          <w:rFonts w:ascii="Times New Roman" w:hAnsi="Times New Roman" w:cs="Times New Roman"/>
          <w:b/>
          <w:bCs/>
          <w:caps/>
          <w:sz w:val="24"/>
          <w:szCs w:val="24"/>
        </w:rPr>
        <w:t>С</w:t>
      </w:r>
      <w:r w:rsidRPr="00223150">
        <w:rPr>
          <w:rFonts w:ascii="Times New Roman" w:hAnsi="Times New Roman" w:cs="Times New Roman"/>
          <w:b/>
          <w:bCs/>
          <w:sz w:val="24"/>
          <w:szCs w:val="24"/>
        </w:rPr>
        <w:t>труктура и организация</w:t>
      </w:r>
    </w:p>
    <w:p w14:paraId="731CD9CC" w14:textId="77777777" w:rsidR="00E5387B" w:rsidRPr="00E5387B" w:rsidRDefault="00E5387B" w:rsidP="00AB6BD4">
      <w:pPr>
        <w:numPr>
          <w:ilvl w:val="0"/>
          <w:numId w:val="84"/>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АК создается и ликвидируется решением председателя Сената. Состав АК утверждается Сенатом. </w:t>
      </w:r>
    </w:p>
    <w:p w14:paraId="34DC666A" w14:textId="77777777" w:rsidR="00E5387B" w:rsidRPr="00E5387B" w:rsidRDefault="00E5387B" w:rsidP="00AB6BD4">
      <w:pPr>
        <w:numPr>
          <w:ilvl w:val="0"/>
          <w:numId w:val="84"/>
        </w:numPr>
        <w:tabs>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Председатель и Заместитель председателя АК избираются из членов действующего состава АК. </w:t>
      </w:r>
    </w:p>
    <w:p w14:paraId="0651BB5D" w14:textId="77777777" w:rsidR="00E5387B" w:rsidRPr="00E5387B" w:rsidRDefault="00E5387B" w:rsidP="00AB6BD4">
      <w:pPr>
        <w:numPr>
          <w:ilvl w:val="0"/>
          <w:numId w:val="84"/>
        </w:numPr>
        <w:tabs>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Состав АК избирается на три года. </w:t>
      </w:r>
    </w:p>
    <w:p w14:paraId="088DA3DF" w14:textId="77777777" w:rsidR="00E5387B" w:rsidRPr="00E5387B" w:rsidRDefault="00E5387B" w:rsidP="00AB6BD4">
      <w:pPr>
        <w:numPr>
          <w:ilvl w:val="0"/>
          <w:numId w:val="84"/>
        </w:numPr>
        <w:tabs>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Работа АК осуществляется на основе плана на учебный год, разрабатываемого с учетом предложений Сената. План обсуждается на первом заседании АК и утверждается Председателем. </w:t>
      </w:r>
    </w:p>
    <w:p w14:paraId="3CD4679F" w14:textId="77777777" w:rsidR="00E5387B" w:rsidRPr="00E5387B" w:rsidRDefault="00E5387B" w:rsidP="00AB6BD4">
      <w:pPr>
        <w:numPr>
          <w:ilvl w:val="0"/>
          <w:numId w:val="84"/>
        </w:numPr>
        <w:tabs>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Заседания АК проводятся не реже одного раза в 3 месяца </w:t>
      </w:r>
    </w:p>
    <w:p w14:paraId="3B980EC9" w14:textId="77777777" w:rsidR="00E5387B" w:rsidRPr="00E5387B" w:rsidRDefault="00E5387B" w:rsidP="00AB6BD4">
      <w:pPr>
        <w:numPr>
          <w:ilvl w:val="0"/>
          <w:numId w:val="84"/>
        </w:numPr>
        <w:tabs>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По решению председателя АК в связи с производственной необходимостью могут проводиться внеплановые заседания.</w:t>
      </w:r>
    </w:p>
    <w:p w14:paraId="537C0E8F" w14:textId="77777777" w:rsidR="00E5387B" w:rsidRPr="00E5387B" w:rsidRDefault="00E5387B" w:rsidP="00AB6BD4">
      <w:pPr>
        <w:numPr>
          <w:ilvl w:val="0"/>
          <w:numId w:val="84"/>
        </w:numPr>
        <w:tabs>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Материалы на рассмотрение АК оформляются и предоставляются в АК не позднее, чем за 1 неделю до заседания АК. </w:t>
      </w:r>
    </w:p>
    <w:p w14:paraId="5947601C" w14:textId="77777777" w:rsidR="00E5387B" w:rsidRPr="00E5387B" w:rsidRDefault="00E5387B" w:rsidP="00AB6BD4">
      <w:pPr>
        <w:numPr>
          <w:ilvl w:val="0"/>
          <w:numId w:val="84"/>
        </w:numPr>
        <w:tabs>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Решения АК принимаются большинством голосов, от числа членов АК, присутствующих на заседании АК (не менее 2/3 членов) и оформляются протоколами.</w:t>
      </w:r>
    </w:p>
    <w:p w14:paraId="223EFC0C" w14:textId="77777777" w:rsidR="00E5387B" w:rsidRPr="00E5387B" w:rsidRDefault="00E5387B" w:rsidP="00AB6BD4">
      <w:pPr>
        <w:numPr>
          <w:ilvl w:val="0"/>
          <w:numId w:val="84"/>
        </w:numPr>
        <w:tabs>
          <w:tab w:val="left" w:pos="567"/>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Решения АК носят рекомендательный характер и учитываются в деятельности Сената. </w:t>
      </w:r>
    </w:p>
    <w:p w14:paraId="65582516" w14:textId="269B41C0" w:rsidR="00E5387B" w:rsidRDefault="00E5387B" w:rsidP="004A13C4">
      <w:pPr>
        <w:tabs>
          <w:tab w:val="left" w:pos="567"/>
          <w:tab w:val="left" w:pos="851"/>
          <w:tab w:val="left" w:pos="993"/>
        </w:tabs>
        <w:spacing w:after="0"/>
        <w:ind w:firstLine="567"/>
        <w:jc w:val="both"/>
        <w:rPr>
          <w:rFonts w:ascii="Times New Roman" w:hAnsi="Times New Roman" w:cs="Times New Roman"/>
          <w:sz w:val="24"/>
          <w:szCs w:val="24"/>
        </w:rPr>
      </w:pPr>
    </w:p>
    <w:p w14:paraId="2D3617F3" w14:textId="77777777" w:rsidR="00EB47CE" w:rsidRPr="00E5387B" w:rsidRDefault="00EB47CE" w:rsidP="004A13C4">
      <w:pPr>
        <w:tabs>
          <w:tab w:val="left" w:pos="567"/>
          <w:tab w:val="left" w:pos="851"/>
          <w:tab w:val="left" w:pos="993"/>
        </w:tabs>
        <w:spacing w:after="0"/>
        <w:ind w:firstLine="567"/>
        <w:jc w:val="both"/>
        <w:rPr>
          <w:rFonts w:ascii="Times New Roman" w:hAnsi="Times New Roman" w:cs="Times New Roman"/>
          <w:sz w:val="24"/>
          <w:szCs w:val="24"/>
        </w:rPr>
      </w:pPr>
    </w:p>
    <w:p w14:paraId="019396D6" w14:textId="77777777" w:rsidR="00E5387B" w:rsidRPr="00E5387B" w:rsidRDefault="00E5387B" w:rsidP="00AB6BD4">
      <w:pPr>
        <w:numPr>
          <w:ilvl w:val="0"/>
          <w:numId w:val="82"/>
        </w:numPr>
        <w:tabs>
          <w:tab w:val="left" w:pos="851"/>
          <w:tab w:val="left" w:pos="993"/>
          <w:tab w:val="left" w:pos="1418"/>
        </w:tabs>
        <w:autoSpaceDE w:val="0"/>
        <w:autoSpaceDN w:val="0"/>
        <w:adjustRightInd w:val="0"/>
        <w:spacing w:after="0" w:line="240" w:lineRule="auto"/>
        <w:ind w:left="0" w:firstLine="567"/>
        <w:jc w:val="center"/>
        <w:rPr>
          <w:rFonts w:ascii="Times New Roman" w:hAnsi="Times New Roman" w:cs="Times New Roman"/>
          <w:b/>
          <w:bCs/>
          <w:sz w:val="24"/>
          <w:szCs w:val="24"/>
        </w:rPr>
      </w:pPr>
      <w:r w:rsidRPr="00E5387B">
        <w:rPr>
          <w:rFonts w:ascii="Times New Roman" w:hAnsi="Times New Roman" w:cs="Times New Roman"/>
          <w:b/>
          <w:bCs/>
          <w:caps/>
          <w:sz w:val="24"/>
          <w:szCs w:val="24"/>
        </w:rPr>
        <w:lastRenderedPageBreak/>
        <w:t>П</w:t>
      </w:r>
      <w:r w:rsidRPr="00E5387B">
        <w:rPr>
          <w:rFonts w:ascii="Times New Roman" w:hAnsi="Times New Roman" w:cs="Times New Roman"/>
          <w:b/>
          <w:bCs/>
          <w:sz w:val="24"/>
          <w:szCs w:val="24"/>
        </w:rPr>
        <w:t>рава и ответственность</w:t>
      </w:r>
    </w:p>
    <w:p w14:paraId="160E3B0E" w14:textId="77777777" w:rsidR="00E5387B" w:rsidRPr="00E5387B" w:rsidRDefault="00E5387B" w:rsidP="004A13C4">
      <w:pPr>
        <w:tabs>
          <w:tab w:val="left" w:pos="567"/>
          <w:tab w:val="left" w:pos="851"/>
          <w:tab w:val="left" w:pos="993"/>
        </w:tabs>
        <w:autoSpaceDE w:val="0"/>
        <w:autoSpaceDN w:val="0"/>
        <w:adjustRightInd w:val="0"/>
        <w:spacing w:after="0"/>
        <w:ind w:firstLine="567"/>
        <w:rPr>
          <w:rFonts w:ascii="Times New Roman" w:hAnsi="Times New Roman" w:cs="Times New Roman"/>
          <w:b/>
          <w:bCs/>
          <w:sz w:val="24"/>
          <w:szCs w:val="24"/>
        </w:rPr>
      </w:pPr>
    </w:p>
    <w:p w14:paraId="3AFC3B1D" w14:textId="77777777" w:rsidR="00E5387B" w:rsidRPr="00E5387B" w:rsidRDefault="00E5387B" w:rsidP="00AB6BD4">
      <w:pPr>
        <w:numPr>
          <w:ilvl w:val="0"/>
          <w:numId w:val="37"/>
        </w:numPr>
        <w:tabs>
          <w:tab w:val="left" w:pos="993"/>
        </w:tabs>
        <w:autoSpaceDE w:val="0"/>
        <w:autoSpaceDN w:val="0"/>
        <w:adjustRightInd w:val="0"/>
        <w:spacing w:after="0" w:line="240" w:lineRule="auto"/>
        <w:ind w:left="0" w:firstLine="567"/>
        <w:jc w:val="both"/>
        <w:rPr>
          <w:rFonts w:ascii="Times New Roman" w:hAnsi="Times New Roman" w:cs="Times New Roman"/>
          <w:b/>
          <w:sz w:val="24"/>
          <w:szCs w:val="24"/>
        </w:rPr>
      </w:pPr>
      <w:r w:rsidRPr="00E5387B">
        <w:rPr>
          <w:rFonts w:ascii="Times New Roman" w:hAnsi="Times New Roman" w:cs="Times New Roman"/>
          <w:b/>
          <w:sz w:val="24"/>
          <w:szCs w:val="24"/>
        </w:rPr>
        <w:t>АК имеет право:</w:t>
      </w:r>
    </w:p>
    <w:p w14:paraId="7974A142" w14:textId="77777777" w:rsidR="00E5387B" w:rsidRPr="00E5387B" w:rsidRDefault="00E5387B" w:rsidP="00AB6BD4">
      <w:pPr>
        <w:numPr>
          <w:ilvl w:val="0"/>
          <w:numId w:val="8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привлекать к своей работе, в том числе к подготовке материалов, экспертизы и оценки, лиц из числа профессорско-преподавательского состава и иных сотрудников НАО «КМУ»</w:t>
      </w:r>
      <w:r w:rsidRPr="00E5387B">
        <w:rPr>
          <w:rFonts w:ascii="Times New Roman" w:hAnsi="Times New Roman" w:cs="Times New Roman"/>
          <w:sz w:val="24"/>
          <w:szCs w:val="24"/>
          <w:lang w:val="kk-KZ"/>
        </w:rPr>
        <w:t>;</w:t>
      </w:r>
    </w:p>
    <w:p w14:paraId="0A5B61B5" w14:textId="77777777" w:rsidR="00E5387B" w:rsidRPr="00E5387B" w:rsidRDefault="00E5387B" w:rsidP="00AB6BD4">
      <w:pPr>
        <w:numPr>
          <w:ilvl w:val="0"/>
          <w:numId w:val="8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запрашивать необходимые материалы для подготовки и обсуждения академических вопросов</w:t>
      </w:r>
      <w:r w:rsidRPr="00E5387B">
        <w:rPr>
          <w:rFonts w:ascii="Times New Roman" w:hAnsi="Times New Roman" w:cs="Times New Roman"/>
          <w:sz w:val="24"/>
          <w:szCs w:val="24"/>
          <w:lang w:val="kk-KZ"/>
        </w:rPr>
        <w:t>;</w:t>
      </w:r>
    </w:p>
    <w:p w14:paraId="6EC012A0" w14:textId="77777777" w:rsidR="00E5387B" w:rsidRPr="00E5387B" w:rsidRDefault="00E5387B" w:rsidP="00AB6BD4">
      <w:pPr>
        <w:numPr>
          <w:ilvl w:val="0"/>
          <w:numId w:val="8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заслушивать сотрудников структурных подразделений (ДАР, школы) НАО «КМУ» по вопросам образовательной деятельности</w:t>
      </w:r>
      <w:r w:rsidRPr="00E5387B">
        <w:rPr>
          <w:rFonts w:ascii="Times New Roman" w:hAnsi="Times New Roman" w:cs="Times New Roman"/>
          <w:sz w:val="24"/>
          <w:szCs w:val="24"/>
          <w:lang w:val="kk-KZ"/>
        </w:rPr>
        <w:t>;</w:t>
      </w:r>
    </w:p>
    <w:p w14:paraId="599774F7" w14:textId="77777777" w:rsidR="00E5387B" w:rsidRPr="00E5387B" w:rsidRDefault="00E5387B" w:rsidP="00AB6BD4">
      <w:pPr>
        <w:numPr>
          <w:ilvl w:val="0"/>
          <w:numId w:val="85"/>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организовывать комиссии (рабочие группы) для решения комплексных задач образовательного процесса, проверки состояния учебно-методической работы, а также для подготовки материалов и предложений по вопросам, рассматриваемым на АК</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 xml:space="preserve"> </w:t>
      </w:r>
    </w:p>
    <w:p w14:paraId="226F16DA" w14:textId="77777777" w:rsidR="00E5387B" w:rsidRPr="00E5387B" w:rsidRDefault="00E5387B" w:rsidP="00AB6BD4">
      <w:pPr>
        <w:numPr>
          <w:ilvl w:val="0"/>
          <w:numId w:val="85"/>
        </w:numPr>
        <w:tabs>
          <w:tab w:val="left" w:pos="993"/>
        </w:tabs>
        <w:spacing w:after="0" w:line="240" w:lineRule="auto"/>
        <w:ind w:left="0" w:firstLine="567"/>
        <w:jc w:val="both"/>
        <w:rPr>
          <w:rFonts w:ascii="Times New Roman" w:hAnsi="Times New Roman" w:cs="Times New Roman"/>
          <w:sz w:val="24"/>
          <w:szCs w:val="24"/>
          <w:shd w:val="clear" w:color="auto" w:fill="FFFFFF"/>
        </w:rPr>
      </w:pPr>
      <w:r w:rsidRPr="00E5387B">
        <w:rPr>
          <w:rFonts w:ascii="Times New Roman" w:hAnsi="Times New Roman" w:cs="Times New Roman"/>
          <w:sz w:val="24"/>
          <w:szCs w:val="24"/>
        </w:rPr>
        <w:t>вносить руководству НАО «КМУ» предложения по вопросам образовательной деятельности</w:t>
      </w:r>
      <w:r w:rsidRPr="00E5387B">
        <w:rPr>
          <w:rFonts w:ascii="Times New Roman" w:hAnsi="Times New Roman" w:cs="Times New Roman"/>
          <w:sz w:val="24"/>
          <w:szCs w:val="24"/>
          <w:lang w:val="kk-KZ"/>
        </w:rPr>
        <w:t>;</w:t>
      </w:r>
    </w:p>
    <w:p w14:paraId="1ACC6AFC" w14:textId="77777777" w:rsidR="00E5387B" w:rsidRPr="00E5387B" w:rsidRDefault="00E5387B" w:rsidP="00AB6BD4">
      <w:pPr>
        <w:numPr>
          <w:ilvl w:val="0"/>
          <w:numId w:val="85"/>
        </w:numPr>
        <w:tabs>
          <w:tab w:val="left" w:pos="993"/>
        </w:tabs>
        <w:spacing w:after="0" w:line="240" w:lineRule="auto"/>
        <w:ind w:left="0" w:firstLine="567"/>
        <w:jc w:val="both"/>
        <w:rPr>
          <w:rFonts w:ascii="Times New Roman" w:hAnsi="Times New Roman" w:cs="Times New Roman"/>
          <w:sz w:val="24"/>
          <w:szCs w:val="24"/>
          <w:shd w:val="clear" w:color="auto" w:fill="FFFFFF"/>
        </w:rPr>
      </w:pPr>
      <w:r w:rsidRPr="00E5387B">
        <w:rPr>
          <w:rFonts w:ascii="Times New Roman" w:hAnsi="Times New Roman" w:cs="Times New Roman"/>
          <w:sz w:val="24"/>
          <w:szCs w:val="24"/>
        </w:rPr>
        <w:t>осуществлять взаимодействие со всеми структурными подразделениями НАО «КМУ» по вопросам, касающимися компетенции АК</w:t>
      </w:r>
      <w:r w:rsidRPr="00E5387B">
        <w:rPr>
          <w:rFonts w:ascii="Times New Roman" w:hAnsi="Times New Roman" w:cs="Times New Roman"/>
          <w:sz w:val="24"/>
          <w:szCs w:val="24"/>
          <w:lang w:val="kk-KZ"/>
        </w:rPr>
        <w:t>.</w:t>
      </w:r>
    </w:p>
    <w:p w14:paraId="2F310B75" w14:textId="77777777" w:rsidR="00E5387B" w:rsidRPr="00E5387B" w:rsidRDefault="00E5387B" w:rsidP="00AB6BD4">
      <w:pPr>
        <w:numPr>
          <w:ilvl w:val="0"/>
          <w:numId w:val="38"/>
        </w:numPr>
        <w:shd w:val="clear" w:color="auto" w:fill="FFFFFF"/>
        <w:tabs>
          <w:tab w:val="left" w:pos="993"/>
        </w:tabs>
        <w:spacing w:after="0" w:line="240" w:lineRule="auto"/>
        <w:ind w:left="0" w:firstLine="567"/>
        <w:contextualSpacing/>
        <w:jc w:val="both"/>
        <w:rPr>
          <w:rFonts w:ascii="Times New Roman" w:hAnsi="Times New Roman" w:cs="Times New Roman"/>
          <w:b/>
          <w:bCs/>
          <w:sz w:val="24"/>
          <w:szCs w:val="24"/>
        </w:rPr>
      </w:pPr>
      <w:r w:rsidRPr="00E5387B">
        <w:rPr>
          <w:rFonts w:ascii="Times New Roman" w:hAnsi="Times New Roman" w:cs="Times New Roman"/>
          <w:b/>
          <w:bCs/>
          <w:sz w:val="24"/>
          <w:szCs w:val="24"/>
        </w:rPr>
        <w:t>Права и ответственность членов АК:</w:t>
      </w:r>
    </w:p>
    <w:p w14:paraId="07914D0B" w14:textId="77777777" w:rsidR="00E5387B" w:rsidRPr="00E5387B" w:rsidRDefault="00E5387B" w:rsidP="008F0780">
      <w:pPr>
        <w:shd w:val="clear" w:color="auto" w:fill="FFFFFF"/>
        <w:tabs>
          <w:tab w:val="left" w:pos="993"/>
        </w:tabs>
        <w:spacing w:after="0" w:line="240" w:lineRule="auto"/>
        <w:ind w:firstLine="567"/>
        <w:jc w:val="both"/>
        <w:rPr>
          <w:rFonts w:ascii="Times New Roman" w:hAnsi="Times New Roman" w:cs="Times New Roman"/>
          <w:b/>
          <w:sz w:val="24"/>
          <w:szCs w:val="24"/>
        </w:rPr>
      </w:pPr>
      <w:r w:rsidRPr="00E5387B">
        <w:rPr>
          <w:rFonts w:ascii="Times New Roman" w:hAnsi="Times New Roman" w:cs="Times New Roman"/>
          <w:b/>
          <w:sz w:val="24"/>
          <w:szCs w:val="24"/>
        </w:rPr>
        <w:t xml:space="preserve">Права и ответственность Председателя АК: </w:t>
      </w:r>
    </w:p>
    <w:p w14:paraId="6C4541AF" w14:textId="77777777" w:rsidR="00E5387B" w:rsidRPr="00E5387B" w:rsidRDefault="00E5387B" w:rsidP="00AB6BD4">
      <w:pPr>
        <w:numPr>
          <w:ilvl w:val="0"/>
          <w:numId w:val="86"/>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осуществлять руководство за деятельностью АК и нести ответственность за осуществление возложенных на АК задач и функций;</w:t>
      </w:r>
    </w:p>
    <w:p w14:paraId="37F5DA99" w14:textId="77777777" w:rsidR="00E5387B" w:rsidRPr="00E5387B" w:rsidRDefault="00E5387B" w:rsidP="00AB6BD4">
      <w:pPr>
        <w:numPr>
          <w:ilvl w:val="0"/>
          <w:numId w:val="8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осуществлять руководство разработкой проекта плана работы АК на учебный год;</w:t>
      </w:r>
    </w:p>
    <w:p w14:paraId="6DCFFB84" w14:textId="77777777" w:rsidR="00E5387B" w:rsidRPr="00E5387B" w:rsidRDefault="00E5387B" w:rsidP="00AB6BD4">
      <w:pPr>
        <w:numPr>
          <w:ilvl w:val="0"/>
          <w:numId w:val="8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осуществлять руководство подготовкой повестки заседания АК, утверждать планы заседаний; </w:t>
      </w:r>
    </w:p>
    <w:p w14:paraId="5EF0F249" w14:textId="77777777" w:rsidR="00E5387B" w:rsidRPr="00E5387B" w:rsidRDefault="00E5387B" w:rsidP="00AB6BD4">
      <w:pPr>
        <w:numPr>
          <w:ilvl w:val="0"/>
          <w:numId w:val="8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вести заседания АК; </w:t>
      </w:r>
    </w:p>
    <w:p w14:paraId="5C8BB3C2" w14:textId="77777777" w:rsidR="00E5387B" w:rsidRPr="00E5387B" w:rsidRDefault="00E5387B" w:rsidP="00AB6BD4">
      <w:pPr>
        <w:numPr>
          <w:ilvl w:val="0"/>
          <w:numId w:val="8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утверждать протоколы заседаний АК; </w:t>
      </w:r>
    </w:p>
    <w:p w14:paraId="767C0020" w14:textId="77777777" w:rsidR="00E5387B" w:rsidRPr="00E5387B" w:rsidRDefault="00E5387B" w:rsidP="00AB6BD4">
      <w:pPr>
        <w:numPr>
          <w:ilvl w:val="0"/>
          <w:numId w:val="8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созывать внеочередные заседания АК; </w:t>
      </w:r>
    </w:p>
    <w:p w14:paraId="0E1DC5FC" w14:textId="77777777" w:rsidR="00E5387B" w:rsidRPr="00E5387B" w:rsidRDefault="00E5387B" w:rsidP="00AB6BD4">
      <w:pPr>
        <w:numPr>
          <w:ilvl w:val="0"/>
          <w:numId w:val="8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определять качество подготовленных для рассмотрения материалов и принимает решение о вынесении вопроса на заседание АК; </w:t>
      </w:r>
    </w:p>
    <w:p w14:paraId="27411FDA" w14:textId="77777777" w:rsidR="00E5387B" w:rsidRPr="00E5387B" w:rsidRDefault="00E5387B" w:rsidP="00AB6BD4">
      <w:pPr>
        <w:numPr>
          <w:ilvl w:val="0"/>
          <w:numId w:val="8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направлять для предварительного рассмотрения либо на экспертизу материалы, документы, рукописи, проекты рецензий, выносимые на рассмотрение; </w:t>
      </w:r>
    </w:p>
    <w:p w14:paraId="086FB6BB" w14:textId="77777777" w:rsidR="00E5387B" w:rsidRPr="00E5387B" w:rsidRDefault="00E5387B" w:rsidP="00AB6BD4">
      <w:pPr>
        <w:numPr>
          <w:ilvl w:val="0"/>
          <w:numId w:val="8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решать иные вопросы организации деятельности АК.</w:t>
      </w:r>
    </w:p>
    <w:p w14:paraId="40C1D0D1" w14:textId="77777777" w:rsidR="00E5387B" w:rsidRPr="00E5387B" w:rsidRDefault="00E5387B" w:rsidP="008F0780">
      <w:pPr>
        <w:tabs>
          <w:tab w:val="left" w:pos="993"/>
        </w:tabs>
        <w:spacing w:after="0" w:line="240" w:lineRule="auto"/>
        <w:ind w:firstLine="567"/>
        <w:jc w:val="both"/>
        <w:rPr>
          <w:rFonts w:ascii="Times New Roman" w:hAnsi="Times New Roman" w:cs="Times New Roman"/>
          <w:b/>
          <w:sz w:val="24"/>
          <w:szCs w:val="24"/>
        </w:rPr>
      </w:pPr>
      <w:r w:rsidRPr="00E5387B">
        <w:rPr>
          <w:rFonts w:ascii="Times New Roman" w:hAnsi="Times New Roman" w:cs="Times New Roman"/>
          <w:b/>
          <w:sz w:val="24"/>
          <w:szCs w:val="24"/>
        </w:rPr>
        <w:t>Права и ответственность Зам. председателя АК:</w:t>
      </w:r>
    </w:p>
    <w:p w14:paraId="6674B432" w14:textId="77777777" w:rsidR="00E5387B" w:rsidRPr="00E5387B" w:rsidRDefault="00E5387B" w:rsidP="008F0780">
      <w:pPr>
        <w:tabs>
          <w:tab w:val="left" w:pos="993"/>
        </w:tabs>
        <w:spacing w:after="0" w:line="240" w:lineRule="auto"/>
        <w:ind w:firstLine="567"/>
        <w:jc w:val="both"/>
        <w:rPr>
          <w:rFonts w:ascii="Times New Roman" w:hAnsi="Times New Roman" w:cs="Times New Roman"/>
          <w:bCs/>
          <w:sz w:val="24"/>
          <w:szCs w:val="24"/>
          <w:lang w:val="kk-KZ"/>
        </w:rPr>
      </w:pPr>
      <w:r w:rsidRPr="00E5387B">
        <w:rPr>
          <w:rFonts w:ascii="Times New Roman" w:hAnsi="Times New Roman" w:cs="Times New Roman"/>
          <w:bCs/>
          <w:sz w:val="24"/>
          <w:szCs w:val="24"/>
        </w:rPr>
        <w:t>1) осуществлять руководство за деятельностью АК и нести ответственность за осуществление возложенных на АК задач и функций на время отсутствия Председателя АК</w:t>
      </w:r>
      <w:r w:rsidRPr="00E5387B">
        <w:rPr>
          <w:rFonts w:ascii="Times New Roman" w:hAnsi="Times New Roman" w:cs="Times New Roman"/>
          <w:bCs/>
          <w:sz w:val="24"/>
          <w:szCs w:val="24"/>
          <w:lang w:val="kk-KZ"/>
        </w:rPr>
        <w:t>;</w:t>
      </w:r>
    </w:p>
    <w:p w14:paraId="2631CCF0" w14:textId="77777777" w:rsidR="00E5387B" w:rsidRPr="00E5387B" w:rsidRDefault="00E5387B" w:rsidP="008F0780">
      <w:pPr>
        <w:tabs>
          <w:tab w:val="left" w:pos="993"/>
        </w:tabs>
        <w:spacing w:after="0" w:line="240" w:lineRule="auto"/>
        <w:ind w:firstLine="567"/>
        <w:jc w:val="both"/>
        <w:rPr>
          <w:rFonts w:ascii="Times New Roman" w:hAnsi="Times New Roman" w:cs="Times New Roman"/>
          <w:bCs/>
          <w:sz w:val="24"/>
          <w:szCs w:val="24"/>
          <w:lang w:val="kk-KZ"/>
        </w:rPr>
      </w:pPr>
      <w:r w:rsidRPr="00E5387B">
        <w:rPr>
          <w:rFonts w:ascii="Times New Roman" w:hAnsi="Times New Roman" w:cs="Times New Roman"/>
          <w:bCs/>
          <w:sz w:val="24"/>
          <w:szCs w:val="24"/>
        </w:rPr>
        <w:t>2) осуществлять все функции Председателя АК, предусмотренных настоящим Положением, на время отсутствия Председателя АК</w:t>
      </w:r>
      <w:r w:rsidRPr="00E5387B">
        <w:rPr>
          <w:rFonts w:ascii="Times New Roman" w:hAnsi="Times New Roman" w:cs="Times New Roman"/>
          <w:bCs/>
          <w:sz w:val="24"/>
          <w:szCs w:val="24"/>
          <w:lang w:val="kk-KZ"/>
        </w:rPr>
        <w:t>.</w:t>
      </w:r>
    </w:p>
    <w:p w14:paraId="5F8FE6CE" w14:textId="77777777" w:rsidR="00E5387B" w:rsidRPr="00E5387B" w:rsidRDefault="00E5387B" w:rsidP="008F0780">
      <w:pPr>
        <w:tabs>
          <w:tab w:val="left" w:pos="993"/>
        </w:tabs>
        <w:spacing w:after="0" w:line="240" w:lineRule="auto"/>
        <w:ind w:firstLine="567"/>
        <w:jc w:val="both"/>
        <w:rPr>
          <w:rFonts w:ascii="Times New Roman" w:hAnsi="Times New Roman" w:cs="Times New Roman"/>
          <w:b/>
          <w:sz w:val="24"/>
          <w:szCs w:val="24"/>
        </w:rPr>
      </w:pPr>
      <w:r w:rsidRPr="00E5387B">
        <w:rPr>
          <w:rFonts w:ascii="Times New Roman" w:hAnsi="Times New Roman" w:cs="Times New Roman"/>
          <w:b/>
          <w:sz w:val="24"/>
          <w:szCs w:val="24"/>
        </w:rPr>
        <w:t>Права и ответственность секретаря АК:</w:t>
      </w:r>
    </w:p>
    <w:p w14:paraId="2E9661F3" w14:textId="77777777" w:rsidR="00E5387B" w:rsidRPr="00E5387B" w:rsidRDefault="00E5387B" w:rsidP="00AB6BD4">
      <w:pPr>
        <w:pStyle w:val="a7"/>
        <w:numPr>
          <w:ilvl w:val="0"/>
          <w:numId w:val="87"/>
        </w:numPr>
        <w:tabs>
          <w:tab w:val="left" w:pos="993"/>
        </w:tabs>
        <w:spacing w:after="0" w:line="240" w:lineRule="auto"/>
        <w:ind w:left="0" w:firstLine="567"/>
        <w:jc w:val="both"/>
        <w:rPr>
          <w:rFonts w:ascii="Times New Roman" w:hAnsi="Times New Roman" w:cs="Times New Roman"/>
          <w:bCs/>
          <w:sz w:val="24"/>
          <w:szCs w:val="24"/>
        </w:rPr>
      </w:pPr>
      <w:r w:rsidRPr="00E5387B">
        <w:rPr>
          <w:rFonts w:ascii="Times New Roman" w:hAnsi="Times New Roman" w:cs="Times New Roman"/>
          <w:bCs/>
          <w:sz w:val="24"/>
          <w:szCs w:val="24"/>
        </w:rPr>
        <w:t>вести документацию АК (план работы, протоколы заседания, отчет о работе)</w:t>
      </w:r>
      <w:r w:rsidRPr="00E5387B">
        <w:rPr>
          <w:rFonts w:ascii="Times New Roman" w:hAnsi="Times New Roman" w:cs="Times New Roman"/>
          <w:bCs/>
          <w:sz w:val="24"/>
          <w:szCs w:val="24"/>
          <w:lang w:val="kk-KZ"/>
        </w:rPr>
        <w:t>;</w:t>
      </w:r>
    </w:p>
    <w:p w14:paraId="5A387D72" w14:textId="77777777" w:rsidR="00E5387B" w:rsidRPr="00E5387B" w:rsidRDefault="00E5387B" w:rsidP="00AB6BD4">
      <w:pPr>
        <w:pStyle w:val="a7"/>
        <w:numPr>
          <w:ilvl w:val="0"/>
          <w:numId w:val="87"/>
        </w:numPr>
        <w:tabs>
          <w:tab w:val="left" w:pos="993"/>
        </w:tabs>
        <w:spacing w:after="0" w:line="240" w:lineRule="auto"/>
        <w:ind w:left="0" w:firstLine="567"/>
        <w:jc w:val="both"/>
        <w:rPr>
          <w:rFonts w:ascii="Times New Roman" w:hAnsi="Times New Roman" w:cs="Times New Roman"/>
          <w:bCs/>
          <w:sz w:val="24"/>
          <w:szCs w:val="24"/>
        </w:rPr>
      </w:pPr>
      <w:r w:rsidRPr="00E5387B">
        <w:rPr>
          <w:rFonts w:ascii="Times New Roman" w:hAnsi="Times New Roman" w:cs="Times New Roman"/>
          <w:bCs/>
          <w:sz w:val="24"/>
          <w:szCs w:val="24"/>
        </w:rPr>
        <w:t xml:space="preserve"> участвовать на всех заседания АК</w:t>
      </w:r>
      <w:r w:rsidRPr="00E5387B">
        <w:rPr>
          <w:rFonts w:ascii="Times New Roman" w:hAnsi="Times New Roman" w:cs="Times New Roman"/>
          <w:bCs/>
          <w:sz w:val="24"/>
          <w:szCs w:val="24"/>
          <w:lang w:val="kk-KZ"/>
        </w:rPr>
        <w:t>;</w:t>
      </w:r>
    </w:p>
    <w:p w14:paraId="443153E8" w14:textId="77777777" w:rsidR="00E5387B" w:rsidRPr="00E5387B" w:rsidRDefault="00E5387B" w:rsidP="00AB6BD4">
      <w:pPr>
        <w:pStyle w:val="a7"/>
        <w:numPr>
          <w:ilvl w:val="0"/>
          <w:numId w:val="87"/>
        </w:numPr>
        <w:tabs>
          <w:tab w:val="left" w:pos="993"/>
        </w:tabs>
        <w:spacing w:after="0" w:line="240" w:lineRule="auto"/>
        <w:ind w:left="0" w:firstLine="567"/>
        <w:jc w:val="both"/>
        <w:rPr>
          <w:rFonts w:ascii="Times New Roman" w:hAnsi="Times New Roman" w:cs="Times New Roman"/>
          <w:bCs/>
          <w:sz w:val="24"/>
          <w:szCs w:val="24"/>
        </w:rPr>
      </w:pPr>
      <w:r w:rsidRPr="00E5387B">
        <w:rPr>
          <w:rFonts w:ascii="Times New Roman" w:hAnsi="Times New Roman" w:cs="Times New Roman"/>
          <w:bCs/>
          <w:sz w:val="24"/>
          <w:szCs w:val="24"/>
        </w:rPr>
        <w:t xml:space="preserve"> принимать документы от заявителей, определять качество подготовленных для рассмотрения материалов, предоставляемых на заседание АК</w:t>
      </w:r>
      <w:r w:rsidRPr="00E5387B">
        <w:rPr>
          <w:rFonts w:ascii="Times New Roman" w:hAnsi="Times New Roman" w:cs="Times New Roman"/>
          <w:bCs/>
          <w:sz w:val="24"/>
          <w:szCs w:val="24"/>
          <w:lang w:val="kk-KZ"/>
        </w:rPr>
        <w:t>;</w:t>
      </w:r>
    </w:p>
    <w:p w14:paraId="336CCECA" w14:textId="77777777" w:rsidR="00E5387B" w:rsidRPr="00E5387B" w:rsidRDefault="00E5387B" w:rsidP="00AB6BD4">
      <w:pPr>
        <w:pStyle w:val="a7"/>
        <w:numPr>
          <w:ilvl w:val="0"/>
          <w:numId w:val="87"/>
        </w:numPr>
        <w:tabs>
          <w:tab w:val="left" w:pos="993"/>
        </w:tabs>
        <w:spacing w:after="0" w:line="240" w:lineRule="auto"/>
        <w:ind w:left="0" w:firstLine="567"/>
        <w:jc w:val="both"/>
        <w:rPr>
          <w:rFonts w:ascii="Times New Roman" w:hAnsi="Times New Roman" w:cs="Times New Roman"/>
          <w:bCs/>
          <w:sz w:val="24"/>
          <w:szCs w:val="24"/>
        </w:rPr>
      </w:pPr>
      <w:r w:rsidRPr="00E5387B">
        <w:rPr>
          <w:rFonts w:ascii="Times New Roman" w:hAnsi="Times New Roman" w:cs="Times New Roman"/>
          <w:bCs/>
          <w:sz w:val="24"/>
          <w:szCs w:val="24"/>
        </w:rPr>
        <w:t xml:space="preserve"> информировать членов АК о дате, времени, и месте проведения заседания, повестки дня заседания, доводить до сведения членов АК материалы, представляемые для обсуждения на заседании АК;</w:t>
      </w:r>
    </w:p>
    <w:p w14:paraId="7045D73F" w14:textId="77777777" w:rsidR="00E5387B" w:rsidRPr="00E5387B" w:rsidRDefault="00E5387B" w:rsidP="00AB6BD4">
      <w:pPr>
        <w:pStyle w:val="a7"/>
        <w:numPr>
          <w:ilvl w:val="0"/>
          <w:numId w:val="87"/>
        </w:numPr>
        <w:tabs>
          <w:tab w:val="left" w:pos="709"/>
          <w:tab w:val="left" w:pos="993"/>
          <w:tab w:val="left" w:pos="1276"/>
        </w:tabs>
        <w:spacing w:after="0" w:line="240" w:lineRule="auto"/>
        <w:ind w:left="0" w:firstLine="567"/>
        <w:rPr>
          <w:rFonts w:ascii="Times New Roman" w:hAnsi="Times New Roman" w:cs="Times New Roman"/>
          <w:bCs/>
          <w:sz w:val="24"/>
          <w:szCs w:val="24"/>
        </w:rPr>
      </w:pPr>
      <w:r w:rsidRPr="00E5387B">
        <w:rPr>
          <w:rFonts w:ascii="Times New Roman" w:hAnsi="Times New Roman" w:cs="Times New Roman"/>
          <w:bCs/>
          <w:sz w:val="24"/>
          <w:szCs w:val="24"/>
        </w:rPr>
        <w:t xml:space="preserve"> проводить подготовку информации и документов к заседанию АК;</w:t>
      </w:r>
    </w:p>
    <w:p w14:paraId="425F911C" w14:textId="77777777" w:rsidR="00E5387B" w:rsidRPr="00E5387B" w:rsidRDefault="00E5387B" w:rsidP="00AB6BD4">
      <w:pPr>
        <w:pStyle w:val="a7"/>
        <w:numPr>
          <w:ilvl w:val="0"/>
          <w:numId w:val="87"/>
        </w:numPr>
        <w:tabs>
          <w:tab w:val="left" w:pos="709"/>
          <w:tab w:val="left" w:pos="993"/>
          <w:tab w:val="left" w:pos="1276"/>
        </w:tabs>
        <w:spacing w:after="0" w:line="240" w:lineRule="auto"/>
        <w:ind w:left="0" w:firstLine="567"/>
        <w:rPr>
          <w:rFonts w:ascii="Times New Roman" w:hAnsi="Times New Roman" w:cs="Times New Roman"/>
          <w:bCs/>
          <w:sz w:val="24"/>
          <w:szCs w:val="24"/>
        </w:rPr>
      </w:pPr>
      <w:r w:rsidRPr="00E5387B">
        <w:rPr>
          <w:rFonts w:ascii="Times New Roman" w:hAnsi="Times New Roman" w:cs="Times New Roman"/>
          <w:bCs/>
          <w:sz w:val="24"/>
          <w:szCs w:val="24"/>
        </w:rPr>
        <w:t xml:space="preserve"> обеспечивать ведение и хранение протоколов заседаний АК;</w:t>
      </w:r>
    </w:p>
    <w:p w14:paraId="674EB783" w14:textId="77777777" w:rsidR="00E5387B" w:rsidRPr="00E5387B" w:rsidRDefault="00E5387B" w:rsidP="00AB6BD4">
      <w:pPr>
        <w:pStyle w:val="a7"/>
        <w:numPr>
          <w:ilvl w:val="0"/>
          <w:numId w:val="87"/>
        </w:numPr>
        <w:tabs>
          <w:tab w:val="left" w:pos="709"/>
          <w:tab w:val="left" w:pos="993"/>
          <w:tab w:val="left" w:pos="1276"/>
        </w:tabs>
        <w:spacing w:after="0" w:line="240" w:lineRule="auto"/>
        <w:ind w:left="0" w:firstLine="567"/>
        <w:rPr>
          <w:rFonts w:ascii="Times New Roman" w:hAnsi="Times New Roman" w:cs="Times New Roman"/>
          <w:bCs/>
          <w:sz w:val="24"/>
          <w:szCs w:val="24"/>
        </w:rPr>
      </w:pPr>
      <w:r w:rsidRPr="00E5387B">
        <w:rPr>
          <w:rFonts w:ascii="Times New Roman" w:hAnsi="Times New Roman" w:cs="Times New Roman"/>
          <w:bCs/>
          <w:sz w:val="24"/>
          <w:szCs w:val="24"/>
        </w:rPr>
        <w:t xml:space="preserve"> информировать заявителей с решением АК</w:t>
      </w:r>
      <w:r w:rsidRPr="00E5387B">
        <w:rPr>
          <w:rFonts w:ascii="Times New Roman" w:hAnsi="Times New Roman" w:cs="Times New Roman"/>
          <w:bCs/>
          <w:sz w:val="24"/>
          <w:szCs w:val="24"/>
          <w:lang w:val="kk-KZ"/>
        </w:rPr>
        <w:t>.</w:t>
      </w:r>
    </w:p>
    <w:p w14:paraId="51E2FC59" w14:textId="77777777" w:rsidR="00E5387B" w:rsidRPr="00E5387B" w:rsidRDefault="00E5387B" w:rsidP="008F0780">
      <w:pPr>
        <w:tabs>
          <w:tab w:val="left" w:pos="993"/>
        </w:tabs>
        <w:spacing w:after="0" w:line="240" w:lineRule="auto"/>
        <w:ind w:firstLine="567"/>
        <w:jc w:val="both"/>
        <w:rPr>
          <w:rFonts w:ascii="Times New Roman" w:hAnsi="Times New Roman" w:cs="Times New Roman"/>
          <w:b/>
          <w:sz w:val="24"/>
          <w:szCs w:val="24"/>
        </w:rPr>
      </w:pPr>
      <w:r w:rsidRPr="00E5387B">
        <w:rPr>
          <w:rFonts w:ascii="Times New Roman" w:hAnsi="Times New Roman" w:cs="Times New Roman"/>
          <w:b/>
          <w:sz w:val="24"/>
          <w:szCs w:val="24"/>
        </w:rPr>
        <w:t xml:space="preserve">Права и ответственность Членов АК: </w:t>
      </w:r>
    </w:p>
    <w:p w14:paraId="0BF7C16B" w14:textId="77777777" w:rsidR="00E5387B" w:rsidRPr="00E5387B" w:rsidRDefault="00E5387B" w:rsidP="00AB6BD4">
      <w:pPr>
        <w:numPr>
          <w:ilvl w:val="0"/>
          <w:numId w:val="36"/>
        </w:numPr>
        <w:tabs>
          <w:tab w:val="left" w:pos="993"/>
        </w:tabs>
        <w:spacing w:after="0" w:line="240" w:lineRule="auto"/>
        <w:ind w:left="0" w:firstLine="567"/>
        <w:jc w:val="both"/>
        <w:rPr>
          <w:rFonts w:ascii="Times New Roman" w:hAnsi="Times New Roman" w:cs="Times New Roman"/>
          <w:sz w:val="24"/>
          <w:szCs w:val="24"/>
          <w:shd w:val="clear" w:color="auto" w:fill="FFFFFF"/>
        </w:rPr>
      </w:pPr>
      <w:r w:rsidRPr="00E5387B">
        <w:rPr>
          <w:rFonts w:ascii="Times New Roman" w:hAnsi="Times New Roman" w:cs="Times New Roman"/>
          <w:sz w:val="24"/>
          <w:szCs w:val="24"/>
        </w:rPr>
        <w:t xml:space="preserve">участвовать на всех заседаниях АК </w:t>
      </w:r>
    </w:p>
    <w:p w14:paraId="3AC3EC9B" w14:textId="77777777" w:rsidR="00E5387B" w:rsidRPr="00E5387B" w:rsidRDefault="00E5387B" w:rsidP="00AB6BD4">
      <w:pPr>
        <w:numPr>
          <w:ilvl w:val="0"/>
          <w:numId w:val="36"/>
        </w:numPr>
        <w:tabs>
          <w:tab w:val="left" w:pos="993"/>
        </w:tabs>
        <w:spacing w:after="0" w:line="240" w:lineRule="auto"/>
        <w:ind w:left="0" w:firstLine="567"/>
        <w:jc w:val="both"/>
        <w:rPr>
          <w:rFonts w:ascii="Times New Roman" w:hAnsi="Times New Roman" w:cs="Times New Roman"/>
          <w:sz w:val="24"/>
          <w:szCs w:val="24"/>
          <w:shd w:val="clear" w:color="auto" w:fill="FFFFFF"/>
        </w:rPr>
      </w:pPr>
      <w:r w:rsidRPr="00E5387B">
        <w:rPr>
          <w:rFonts w:ascii="Times New Roman" w:hAnsi="Times New Roman" w:cs="Times New Roman"/>
          <w:sz w:val="24"/>
          <w:szCs w:val="24"/>
        </w:rPr>
        <w:lastRenderedPageBreak/>
        <w:t>участвовать в подготовке и рассмотрении вопросов, касающихся образовательной деятельности</w:t>
      </w:r>
      <w:r w:rsidRPr="00E5387B">
        <w:rPr>
          <w:rFonts w:ascii="Times New Roman" w:hAnsi="Times New Roman" w:cs="Times New Roman"/>
          <w:sz w:val="24"/>
          <w:szCs w:val="24"/>
          <w:lang w:val="kk-KZ"/>
        </w:rPr>
        <w:t>;</w:t>
      </w:r>
    </w:p>
    <w:p w14:paraId="0958BBC5" w14:textId="77777777" w:rsidR="00E5387B" w:rsidRPr="00E5387B" w:rsidRDefault="00E5387B" w:rsidP="00AB6BD4">
      <w:pPr>
        <w:numPr>
          <w:ilvl w:val="0"/>
          <w:numId w:val="36"/>
        </w:numPr>
        <w:tabs>
          <w:tab w:val="left" w:pos="993"/>
        </w:tabs>
        <w:spacing w:after="0" w:line="240" w:lineRule="auto"/>
        <w:ind w:left="0" w:firstLine="567"/>
        <w:jc w:val="both"/>
        <w:rPr>
          <w:rFonts w:ascii="Times New Roman" w:hAnsi="Times New Roman" w:cs="Times New Roman"/>
          <w:sz w:val="24"/>
          <w:szCs w:val="24"/>
          <w:shd w:val="clear" w:color="auto" w:fill="FFFFFF"/>
        </w:rPr>
      </w:pPr>
      <w:r w:rsidRPr="00E5387B">
        <w:rPr>
          <w:rFonts w:ascii="Times New Roman" w:hAnsi="Times New Roman" w:cs="Times New Roman"/>
          <w:sz w:val="24"/>
          <w:szCs w:val="24"/>
        </w:rPr>
        <w:t>вносить предложения по вопросам улучшения образовательной деятельности</w:t>
      </w:r>
      <w:r w:rsidRPr="00E5387B">
        <w:rPr>
          <w:rFonts w:ascii="Times New Roman" w:hAnsi="Times New Roman" w:cs="Times New Roman"/>
          <w:sz w:val="24"/>
          <w:szCs w:val="24"/>
          <w:lang w:val="kk-KZ"/>
        </w:rPr>
        <w:t>;</w:t>
      </w:r>
    </w:p>
    <w:p w14:paraId="2C2836A8" w14:textId="77777777" w:rsidR="00E5387B" w:rsidRPr="00E5387B" w:rsidRDefault="00E5387B" w:rsidP="00AB6BD4">
      <w:pPr>
        <w:numPr>
          <w:ilvl w:val="0"/>
          <w:numId w:val="36"/>
        </w:numPr>
        <w:tabs>
          <w:tab w:val="left" w:pos="993"/>
        </w:tabs>
        <w:spacing w:after="0" w:line="240" w:lineRule="auto"/>
        <w:ind w:left="0" w:firstLine="567"/>
        <w:jc w:val="both"/>
        <w:rPr>
          <w:rFonts w:ascii="Times New Roman" w:hAnsi="Times New Roman" w:cs="Times New Roman"/>
          <w:sz w:val="24"/>
          <w:szCs w:val="24"/>
          <w:shd w:val="clear" w:color="auto" w:fill="FFFFFF"/>
        </w:rPr>
      </w:pPr>
      <w:r w:rsidRPr="00E5387B">
        <w:rPr>
          <w:rFonts w:ascii="Times New Roman" w:hAnsi="Times New Roman" w:cs="Times New Roman"/>
          <w:sz w:val="24"/>
          <w:szCs w:val="24"/>
        </w:rPr>
        <w:t>содействовать развитию и совершенствованию образовательной деятельности НАО «КМУ»</w:t>
      </w:r>
      <w:r w:rsidRPr="00E5387B">
        <w:rPr>
          <w:rFonts w:ascii="Times New Roman" w:hAnsi="Times New Roman" w:cs="Times New Roman"/>
          <w:sz w:val="24"/>
          <w:szCs w:val="24"/>
          <w:lang w:val="kk-KZ"/>
        </w:rPr>
        <w:t>;</w:t>
      </w:r>
    </w:p>
    <w:p w14:paraId="1DC58674" w14:textId="77777777" w:rsidR="00E5387B" w:rsidRPr="00E5387B" w:rsidRDefault="00E5387B" w:rsidP="00AB6BD4">
      <w:pPr>
        <w:numPr>
          <w:ilvl w:val="0"/>
          <w:numId w:val="36"/>
        </w:numPr>
        <w:tabs>
          <w:tab w:val="left" w:pos="993"/>
        </w:tabs>
        <w:spacing w:after="0" w:line="240" w:lineRule="auto"/>
        <w:ind w:left="0" w:firstLine="567"/>
        <w:jc w:val="both"/>
        <w:rPr>
          <w:rFonts w:ascii="Times New Roman" w:hAnsi="Times New Roman" w:cs="Times New Roman"/>
          <w:sz w:val="24"/>
          <w:szCs w:val="24"/>
          <w:shd w:val="clear" w:color="auto" w:fill="FFFFFF"/>
        </w:rPr>
      </w:pPr>
      <w:r w:rsidRPr="00E5387B">
        <w:rPr>
          <w:rFonts w:ascii="Times New Roman" w:hAnsi="Times New Roman" w:cs="Times New Roman"/>
          <w:sz w:val="24"/>
          <w:szCs w:val="24"/>
        </w:rPr>
        <w:t>нести ответственность за ненадлежащее выполнение или неисполнение функций, предусмотренных настоящим Положением</w:t>
      </w:r>
      <w:r w:rsidRPr="00E5387B">
        <w:rPr>
          <w:rFonts w:ascii="Times New Roman" w:hAnsi="Times New Roman" w:cs="Times New Roman"/>
          <w:sz w:val="24"/>
          <w:szCs w:val="24"/>
          <w:lang w:val="kk-KZ"/>
        </w:rPr>
        <w:t>.</w:t>
      </w:r>
      <w:r w:rsidRPr="00E5387B">
        <w:rPr>
          <w:rFonts w:ascii="Times New Roman" w:hAnsi="Times New Roman" w:cs="Times New Roman"/>
          <w:sz w:val="24"/>
          <w:szCs w:val="24"/>
        </w:rPr>
        <w:t xml:space="preserve"> </w:t>
      </w:r>
    </w:p>
    <w:p w14:paraId="3DC3C531" w14:textId="77777777" w:rsidR="00E5387B" w:rsidRPr="00E5387B" w:rsidRDefault="00E5387B" w:rsidP="004A13C4">
      <w:pPr>
        <w:tabs>
          <w:tab w:val="left" w:pos="567"/>
          <w:tab w:val="left" w:pos="851"/>
          <w:tab w:val="left" w:pos="993"/>
        </w:tabs>
        <w:ind w:firstLine="567"/>
        <w:jc w:val="both"/>
        <w:rPr>
          <w:rFonts w:ascii="Times New Roman" w:hAnsi="Times New Roman" w:cs="Times New Roman"/>
          <w:sz w:val="24"/>
          <w:szCs w:val="24"/>
          <w:shd w:val="clear" w:color="auto" w:fill="FFFFFF"/>
        </w:rPr>
      </w:pPr>
    </w:p>
    <w:p w14:paraId="1A70B35B" w14:textId="77777777" w:rsidR="00E5387B" w:rsidRPr="00E5387B" w:rsidRDefault="00E5387B" w:rsidP="00E5387B">
      <w:pPr>
        <w:pStyle w:val="af8"/>
        <w:tabs>
          <w:tab w:val="left" w:pos="567"/>
          <w:tab w:val="left" w:pos="851"/>
          <w:tab w:val="left" w:pos="993"/>
        </w:tabs>
        <w:ind w:left="5387" w:firstLine="567"/>
        <w:rPr>
          <w:b/>
          <w:lang w:val="ru-RU"/>
        </w:rPr>
        <w:sectPr w:rsidR="00E5387B" w:rsidRPr="00E5387B" w:rsidSect="00E5387B">
          <w:pgSz w:w="11906" w:h="16838" w:code="9"/>
          <w:pgMar w:top="1134" w:right="851" w:bottom="1134" w:left="1701" w:header="709" w:footer="709" w:gutter="0"/>
          <w:pgNumType w:start="1"/>
          <w:cols w:space="708"/>
          <w:titlePg/>
          <w:docGrid w:linePitch="360"/>
        </w:sectPr>
      </w:pPr>
    </w:p>
    <w:p w14:paraId="709D79A1" w14:textId="77777777" w:rsidR="00E5387B" w:rsidRPr="00E5387B" w:rsidRDefault="00E5387B" w:rsidP="00E5387B">
      <w:pPr>
        <w:pStyle w:val="af8"/>
        <w:tabs>
          <w:tab w:val="left" w:pos="567"/>
          <w:tab w:val="left" w:pos="851"/>
          <w:tab w:val="left" w:pos="993"/>
        </w:tabs>
        <w:ind w:left="5387" w:firstLine="567"/>
        <w:rPr>
          <w:b/>
          <w:lang w:val="ru-RU"/>
        </w:rPr>
      </w:pPr>
      <w:r w:rsidRPr="00E5387B">
        <w:rPr>
          <w:b/>
          <w:lang w:val="ru-RU"/>
        </w:rPr>
        <w:lastRenderedPageBreak/>
        <w:t>Приложение 2</w:t>
      </w:r>
    </w:p>
    <w:p w14:paraId="645011F1" w14:textId="77777777" w:rsidR="00E5387B" w:rsidRPr="00E5387B" w:rsidRDefault="00E5387B" w:rsidP="00E5387B">
      <w:pPr>
        <w:pStyle w:val="af8"/>
        <w:tabs>
          <w:tab w:val="left" w:pos="567"/>
          <w:tab w:val="left" w:pos="851"/>
          <w:tab w:val="left" w:pos="993"/>
        </w:tabs>
        <w:ind w:left="5387" w:firstLine="567"/>
        <w:rPr>
          <w:b/>
          <w:lang w:val="ru-RU"/>
        </w:rPr>
      </w:pPr>
      <w:r w:rsidRPr="00E5387B">
        <w:rPr>
          <w:b/>
          <w:lang w:val="ru-RU"/>
        </w:rPr>
        <w:t xml:space="preserve">к Положению о Сенате </w:t>
      </w:r>
    </w:p>
    <w:p w14:paraId="6ECD3F83" w14:textId="77777777" w:rsidR="00E5387B" w:rsidRPr="00E5387B" w:rsidRDefault="00E5387B" w:rsidP="00E5387B">
      <w:pPr>
        <w:pStyle w:val="af8"/>
        <w:tabs>
          <w:tab w:val="left" w:pos="567"/>
          <w:tab w:val="left" w:pos="851"/>
          <w:tab w:val="left" w:pos="993"/>
        </w:tabs>
        <w:ind w:left="5387" w:firstLine="567"/>
        <w:rPr>
          <w:b/>
          <w:lang w:val="ru-RU"/>
        </w:rPr>
      </w:pPr>
    </w:p>
    <w:p w14:paraId="530A732F" w14:textId="77777777" w:rsidR="00E5387B" w:rsidRPr="00E5387B" w:rsidRDefault="00E5387B" w:rsidP="00E5387B">
      <w:pPr>
        <w:pStyle w:val="af8"/>
        <w:tabs>
          <w:tab w:val="left" w:pos="567"/>
          <w:tab w:val="left" w:pos="851"/>
          <w:tab w:val="left" w:pos="993"/>
        </w:tabs>
        <w:ind w:firstLine="567"/>
        <w:jc w:val="center"/>
        <w:rPr>
          <w:b/>
          <w:lang w:val="ru-RU"/>
        </w:rPr>
      </w:pPr>
      <w:r w:rsidRPr="00E5387B">
        <w:rPr>
          <w:rFonts w:eastAsia="Calibri"/>
          <w:b/>
          <w:bCs/>
          <w:lang w:val="ru-RU"/>
        </w:rPr>
        <w:t xml:space="preserve">Положение о Научном Комитете Сената </w:t>
      </w:r>
    </w:p>
    <w:p w14:paraId="52F1AFCF" w14:textId="77777777" w:rsidR="00E5387B" w:rsidRPr="00E5387B" w:rsidRDefault="00E5387B" w:rsidP="00E5387B">
      <w:pPr>
        <w:pStyle w:val="af8"/>
        <w:tabs>
          <w:tab w:val="left" w:pos="567"/>
          <w:tab w:val="left" w:pos="851"/>
          <w:tab w:val="left" w:pos="993"/>
        </w:tabs>
        <w:ind w:left="5387" w:firstLine="567"/>
        <w:rPr>
          <w:b/>
          <w:lang w:val="ru-RU"/>
        </w:rPr>
      </w:pPr>
    </w:p>
    <w:p w14:paraId="1CF27AF5" w14:textId="77777777" w:rsidR="00E5387B" w:rsidRPr="00E5387B" w:rsidRDefault="00E5387B" w:rsidP="00AB6BD4">
      <w:pPr>
        <w:pStyle w:val="a7"/>
        <w:numPr>
          <w:ilvl w:val="0"/>
          <w:numId w:val="39"/>
        </w:numPr>
        <w:tabs>
          <w:tab w:val="left" w:pos="993"/>
        </w:tabs>
        <w:spacing w:after="0" w:line="240" w:lineRule="auto"/>
        <w:ind w:left="0" w:firstLine="567"/>
        <w:jc w:val="center"/>
        <w:rPr>
          <w:rFonts w:ascii="Times New Roman" w:hAnsi="Times New Roman" w:cs="Times New Roman"/>
          <w:sz w:val="24"/>
          <w:szCs w:val="24"/>
        </w:rPr>
      </w:pPr>
      <w:r w:rsidRPr="00E5387B">
        <w:rPr>
          <w:rFonts w:ascii="Times New Roman" w:hAnsi="Times New Roman" w:cs="Times New Roman"/>
          <w:b/>
          <w:sz w:val="24"/>
          <w:szCs w:val="24"/>
        </w:rPr>
        <w:t>Общие положения</w:t>
      </w:r>
    </w:p>
    <w:p w14:paraId="1D63CBEB" w14:textId="77777777" w:rsidR="00E5387B" w:rsidRPr="00E5387B" w:rsidRDefault="00E5387B" w:rsidP="00AB6BD4">
      <w:pPr>
        <w:pStyle w:val="Default"/>
        <w:numPr>
          <w:ilvl w:val="0"/>
          <w:numId w:val="41"/>
        </w:numPr>
        <w:tabs>
          <w:tab w:val="left" w:pos="993"/>
        </w:tabs>
        <w:ind w:left="0" w:firstLine="567"/>
        <w:jc w:val="both"/>
      </w:pPr>
      <w:r w:rsidRPr="00E5387B">
        <w:t xml:space="preserve">Научный Комитет (далее - НК) является коллегиальным и консультативным органом, координирующим действие Сената по вопросам научно-исследовательской деятельности </w:t>
      </w:r>
    </w:p>
    <w:p w14:paraId="1892B1B8" w14:textId="77777777" w:rsidR="00E5387B" w:rsidRPr="00E5387B" w:rsidRDefault="00E5387B" w:rsidP="004A13C4">
      <w:pPr>
        <w:pStyle w:val="Default"/>
        <w:tabs>
          <w:tab w:val="left" w:pos="993"/>
          <w:tab w:val="left" w:pos="1134"/>
        </w:tabs>
        <w:ind w:firstLine="567"/>
        <w:jc w:val="both"/>
      </w:pPr>
    </w:p>
    <w:p w14:paraId="4EB88DED" w14:textId="77777777" w:rsidR="00E5387B" w:rsidRPr="00E5387B" w:rsidRDefault="00E5387B" w:rsidP="00AB6BD4">
      <w:pPr>
        <w:pStyle w:val="a7"/>
        <w:numPr>
          <w:ilvl w:val="0"/>
          <w:numId w:val="40"/>
        </w:numPr>
        <w:tabs>
          <w:tab w:val="left" w:pos="993"/>
        </w:tabs>
        <w:suppressAutoHyphens/>
        <w:spacing w:after="0" w:line="240" w:lineRule="auto"/>
        <w:ind w:left="0" w:firstLine="567"/>
        <w:jc w:val="center"/>
        <w:rPr>
          <w:rFonts w:ascii="Times New Roman" w:hAnsi="Times New Roman" w:cs="Times New Roman"/>
          <w:b/>
          <w:bCs/>
          <w:sz w:val="24"/>
          <w:szCs w:val="24"/>
        </w:rPr>
      </w:pPr>
      <w:r w:rsidRPr="00E5387B">
        <w:rPr>
          <w:rFonts w:ascii="Times New Roman" w:hAnsi="Times New Roman" w:cs="Times New Roman"/>
          <w:b/>
          <w:bCs/>
          <w:sz w:val="24"/>
          <w:szCs w:val="24"/>
        </w:rPr>
        <w:t>Цель</w:t>
      </w:r>
    </w:p>
    <w:p w14:paraId="19298BC6" w14:textId="77777777" w:rsidR="00E5387B" w:rsidRPr="00E5387B" w:rsidRDefault="00E5387B" w:rsidP="00AB6BD4">
      <w:pPr>
        <w:numPr>
          <w:ilvl w:val="0"/>
          <w:numId w:val="42"/>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Целью НК является научная экспертиза, анализ и оценка научной деятельности НАО «КМУ». </w:t>
      </w:r>
    </w:p>
    <w:p w14:paraId="69E3FA20" w14:textId="77777777" w:rsidR="00E5387B" w:rsidRPr="00E5387B" w:rsidRDefault="00E5387B" w:rsidP="004A13C4">
      <w:pPr>
        <w:pStyle w:val="a7"/>
        <w:tabs>
          <w:tab w:val="left" w:pos="993"/>
        </w:tabs>
        <w:suppressAutoHyphens/>
        <w:spacing w:line="240" w:lineRule="auto"/>
        <w:ind w:left="0" w:firstLine="567"/>
        <w:jc w:val="both"/>
        <w:rPr>
          <w:rFonts w:ascii="Times New Roman" w:hAnsi="Times New Roman" w:cs="Times New Roman"/>
          <w:b/>
          <w:bCs/>
          <w:sz w:val="24"/>
          <w:szCs w:val="24"/>
        </w:rPr>
      </w:pPr>
    </w:p>
    <w:p w14:paraId="69FF9D9A" w14:textId="77777777" w:rsidR="00E5387B" w:rsidRPr="00E5387B" w:rsidRDefault="00E5387B" w:rsidP="004A13C4">
      <w:pPr>
        <w:pStyle w:val="a7"/>
        <w:tabs>
          <w:tab w:val="left" w:pos="993"/>
        </w:tabs>
        <w:suppressAutoHyphens/>
        <w:spacing w:line="240" w:lineRule="auto"/>
        <w:ind w:left="0" w:firstLine="567"/>
        <w:jc w:val="center"/>
        <w:rPr>
          <w:rFonts w:ascii="Times New Roman" w:hAnsi="Times New Roman" w:cs="Times New Roman"/>
          <w:b/>
          <w:bCs/>
          <w:sz w:val="24"/>
          <w:szCs w:val="24"/>
        </w:rPr>
      </w:pPr>
      <w:r w:rsidRPr="00E5387B">
        <w:rPr>
          <w:rFonts w:ascii="Times New Roman" w:hAnsi="Times New Roman" w:cs="Times New Roman"/>
          <w:b/>
          <w:bCs/>
          <w:sz w:val="24"/>
          <w:szCs w:val="24"/>
        </w:rPr>
        <w:t>3. Основные задачи</w:t>
      </w:r>
    </w:p>
    <w:p w14:paraId="0E4E0014" w14:textId="77777777" w:rsidR="00E5387B" w:rsidRPr="00E5387B" w:rsidRDefault="00E5387B" w:rsidP="004A13C4">
      <w:pPr>
        <w:pStyle w:val="a7"/>
        <w:tabs>
          <w:tab w:val="left" w:pos="993"/>
        </w:tabs>
        <w:suppressAutoHyphens/>
        <w:spacing w:after="0" w:line="240" w:lineRule="auto"/>
        <w:ind w:left="0" w:firstLine="567"/>
        <w:jc w:val="center"/>
        <w:rPr>
          <w:rFonts w:ascii="Times New Roman" w:hAnsi="Times New Roman" w:cs="Times New Roman"/>
          <w:b/>
          <w:bCs/>
          <w:sz w:val="24"/>
          <w:szCs w:val="24"/>
        </w:rPr>
      </w:pPr>
    </w:p>
    <w:p w14:paraId="6165BEA7" w14:textId="77777777" w:rsidR="00E5387B" w:rsidRPr="00E5387B" w:rsidRDefault="00E5387B" w:rsidP="00AB6BD4">
      <w:pPr>
        <w:numPr>
          <w:ilvl w:val="0"/>
          <w:numId w:val="42"/>
        </w:numPr>
        <w:tabs>
          <w:tab w:val="left" w:pos="993"/>
        </w:tabs>
        <w:spacing w:after="0" w:line="240" w:lineRule="auto"/>
        <w:ind w:left="0" w:firstLine="567"/>
        <w:rPr>
          <w:rFonts w:ascii="Times New Roman" w:hAnsi="Times New Roman" w:cs="Times New Roman"/>
          <w:color w:val="000000"/>
          <w:sz w:val="24"/>
          <w:szCs w:val="24"/>
        </w:rPr>
      </w:pPr>
      <w:r w:rsidRPr="00E5387B">
        <w:rPr>
          <w:rFonts w:ascii="Times New Roman" w:hAnsi="Times New Roman" w:cs="Times New Roman"/>
          <w:color w:val="000000"/>
          <w:sz w:val="24"/>
          <w:szCs w:val="24"/>
        </w:rPr>
        <w:t xml:space="preserve">Основными задачами НК являются: </w:t>
      </w:r>
    </w:p>
    <w:p w14:paraId="17500023" w14:textId="77777777" w:rsidR="00E5387B" w:rsidRPr="00E5387B" w:rsidRDefault="00E5387B" w:rsidP="00AB6BD4">
      <w:pPr>
        <w:numPr>
          <w:ilvl w:val="0"/>
          <w:numId w:val="45"/>
        </w:numPr>
        <w:tabs>
          <w:tab w:val="left" w:pos="993"/>
        </w:tabs>
        <w:suppressAutoHyphen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 xml:space="preserve">формирование рекомендации по приоритетным направлениям научных разработок университета на основании предложений кафедр и других подразделений </w:t>
      </w:r>
      <w:r w:rsidRPr="00E5387B">
        <w:rPr>
          <w:rFonts w:ascii="Times New Roman" w:hAnsi="Times New Roman" w:cs="Times New Roman"/>
          <w:sz w:val="24"/>
          <w:szCs w:val="24"/>
        </w:rPr>
        <w:t>НАО «КМУ»</w:t>
      </w:r>
      <w:r w:rsidRPr="00E5387B">
        <w:rPr>
          <w:rFonts w:ascii="Times New Roman" w:hAnsi="Times New Roman" w:cs="Times New Roman"/>
          <w:color w:val="000000"/>
          <w:sz w:val="24"/>
          <w:szCs w:val="24"/>
        </w:rPr>
        <w:t>;</w:t>
      </w:r>
    </w:p>
    <w:p w14:paraId="7321EEAB" w14:textId="77777777" w:rsidR="00E5387B" w:rsidRPr="00E5387B" w:rsidRDefault="00E5387B" w:rsidP="00AB6BD4">
      <w:pPr>
        <w:numPr>
          <w:ilvl w:val="0"/>
          <w:numId w:val="45"/>
        </w:numPr>
        <w:tabs>
          <w:tab w:val="left" w:pos="993"/>
        </w:tabs>
        <w:suppressAutoHyphen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внесение предложений по вопросам привлечения к научной экспертизе профессорско-преподавательского состава (ППС) с учеными степенями (изменения в должностные инструкции, индикаторы деятельности ППС; привлечение в рабочие группы, комиссии и другие);</w:t>
      </w:r>
    </w:p>
    <w:p w14:paraId="77CDF98C" w14:textId="77777777" w:rsidR="00E5387B" w:rsidRPr="00E5387B" w:rsidRDefault="00E5387B" w:rsidP="00AB6BD4">
      <w:pPr>
        <w:numPr>
          <w:ilvl w:val="0"/>
          <w:numId w:val="45"/>
        </w:numPr>
        <w:tabs>
          <w:tab w:val="left" w:pos="993"/>
        </w:tabs>
        <w:suppressAutoHyphen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внесение на заседание Сената рекомендации по выдвижению ученых из числа ППС НАО «КМУ» на соискание премий различного уровня, ученых званий, по участию в различных общественно-научных органах (премии и стипендии за научную работу, лучший преподаватель НАО «КМУ», лучший научный работник и другие);</w:t>
      </w:r>
    </w:p>
    <w:p w14:paraId="33EB7190" w14:textId="77777777" w:rsidR="00E5387B" w:rsidRPr="00E5387B" w:rsidRDefault="00E5387B" w:rsidP="00AB6BD4">
      <w:pPr>
        <w:numPr>
          <w:ilvl w:val="0"/>
          <w:numId w:val="45"/>
        </w:numPr>
        <w:tabs>
          <w:tab w:val="left" w:pos="993"/>
        </w:tabs>
        <w:suppressAutoHyphen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рассмотрение вопросов создания (упразднения) и функционирования структурных подразделений, относящихся к научно-исследовательской деятельности, и внесение по ним предложений и рекомендаций Сенату. Рассмотрение и утверждение предложений об оптимизации работы научных структур НАО «КМУ»;</w:t>
      </w:r>
    </w:p>
    <w:p w14:paraId="6A7064F8" w14:textId="77777777" w:rsidR="00E5387B" w:rsidRPr="00E5387B" w:rsidRDefault="00E5387B" w:rsidP="00AB6BD4">
      <w:pPr>
        <w:numPr>
          <w:ilvl w:val="0"/>
          <w:numId w:val="45"/>
        </w:numPr>
        <w:tabs>
          <w:tab w:val="left" w:pos="993"/>
        </w:tabs>
        <w:suppressAutoHyphen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 xml:space="preserve">присутствие членов Научного комитета на расширенных заседаниях кафедр и школ университета по предварительной защите диссертационных работ на соискание степени </w:t>
      </w:r>
      <w:r w:rsidRPr="00E5387B">
        <w:rPr>
          <w:rFonts w:ascii="Times New Roman" w:hAnsi="Times New Roman" w:cs="Times New Roman"/>
          <w:color w:val="000000"/>
          <w:sz w:val="24"/>
          <w:szCs w:val="24"/>
          <w:lang w:val="en-US"/>
        </w:rPr>
        <w:t>PhD</w:t>
      </w:r>
      <w:r w:rsidRPr="00E5387B">
        <w:rPr>
          <w:rFonts w:ascii="Times New Roman" w:hAnsi="Times New Roman" w:cs="Times New Roman"/>
          <w:color w:val="000000"/>
          <w:sz w:val="24"/>
          <w:szCs w:val="24"/>
        </w:rPr>
        <w:t>;</w:t>
      </w:r>
    </w:p>
    <w:p w14:paraId="74DE7F1E" w14:textId="77777777" w:rsidR="00E5387B" w:rsidRPr="00E5387B" w:rsidRDefault="00E5387B" w:rsidP="00AB6BD4">
      <w:pPr>
        <w:numPr>
          <w:ilvl w:val="0"/>
          <w:numId w:val="45"/>
        </w:numPr>
        <w:tabs>
          <w:tab w:val="left" w:pos="993"/>
        </w:tabs>
        <w:suppressAutoHyphen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внесение предложений в квалификационные требования для должностей ППС и научных сотрудников;</w:t>
      </w:r>
    </w:p>
    <w:p w14:paraId="16BF99DD" w14:textId="77777777" w:rsidR="00E5387B" w:rsidRPr="00E5387B" w:rsidRDefault="00E5387B" w:rsidP="00AB6BD4">
      <w:pPr>
        <w:numPr>
          <w:ilvl w:val="0"/>
          <w:numId w:val="45"/>
        </w:numPr>
        <w:tabs>
          <w:tab w:val="left" w:pos="993"/>
        </w:tabs>
        <w:suppressAutoHyphen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внесение предложений по финансированию публикаций, участия в научных мероприятиях (международного и республиканского уровня), монографии, патентов и других научных продукции из средств университета;</w:t>
      </w:r>
    </w:p>
    <w:p w14:paraId="4F7E5F6B" w14:textId="77777777" w:rsidR="00E5387B" w:rsidRPr="00E5387B" w:rsidRDefault="00E5387B" w:rsidP="00AB6BD4">
      <w:pPr>
        <w:numPr>
          <w:ilvl w:val="0"/>
          <w:numId w:val="45"/>
        </w:numPr>
        <w:tabs>
          <w:tab w:val="left" w:pos="993"/>
        </w:tabs>
        <w:suppressAutoHyphen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 xml:space="preserve">внесение предложений по усовершенствованию индикаторов научной деятельности и поощрения сотрудников </w:t>
      </w:r>
      <w:r w:rsidRPr="00E5387B">
        <w:rPr>
          <w:rFonts w:ascii="Times New Roman" w:hAnsi="Times New Roman" w:cs="Times New Roman"/>
          <w:sz w:val="24"/>
          <w:szCs w:val="24"/>
        </w:rPr>
        <w:t>НАО «КМУ»</w:t>
      </w:r>
      <w:r w:rsidRPr="00E5387B">
        <w:rPr>
          <w:rFonts w:ascii="Times New Roman" w:hAnsi="Times New Roman" w:cs="Times New Roman"/>
          <w:color w:val="000000"/>
          <w:sz w:val="24"/>
          <w:szCs w:val="24"/>
        </w:rPr>
        <w:t>;</w:t>
      </w:r>
    </w:p>
    <w:p w14:paraId="3E1F6530" w14:textId="77777777" w:rsidR="00E5387B" w:rsidRPr="00E5387B" w:rsidRDefault="00E5387B" w:rsidP="00AB6BD4">
      <w:pPr>
        <w:numPr>
          <w:ilvl w:val="0"/>
          <w:numId w:val="45"/>
        </w:numPr>
        <w:tabs>
          <w:tab w:val="left" w:pos="993"/>
        </w:tabs>
        <w:suppressAutoHyphen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рассмотрение, анализ и оценка результативности научной деятельности подразделении университета, включающих компонент по научно-исследовательской работе в соответствии с положением о функциональной деятельности подразделения;</w:t>
      </w:r>
    </w:p>
    <w:p w14:paraId="5579A9B1" w14:textId="77777777" w:rsidR="00E5387B" w:rsidRPr="00E5387B" w:rsidRDefault="00E5387B" w:rsidP="00AB6BD4">
      <w:pPr>
        <w:numPr>
          <w:ilvl w:val="0"/>
          <w:numId w:val="45"/>
        </w:numPr>
        <w:tabs>
          <w:tab w:val="left" w:pos="993"/>
        </w:tabs>
        <w:suppressAutoHyphen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рассмотрение научного планирования («портфеля») по научно-исследовательским проектам в подразделениях университета;</w:t>
      </w:r>
    </w:p>
    <w:p w14:paraId="376FE18A" w14:textId="77777777" w:rsidR="00E5387B" w:rsidRPr="00E5387B" w:rsidRDefault="00E5387B" w:rsidP="00AB6BD4">
      <w:pPr>
        <w:numPr>
          <w:ilvl w:val="0"/>
          <w:numId w:val="45"/>
        </w:numPr>
        <w:tabs>
          <w:tab w:val="left" w:pos="993"/>
        </w:tabs>
        <w:suppressAutoHyphen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участие в разработке положений университета по вопросам научно-исследовательской деятельности.</w:t>
      </w:r>
    </w:p>
    <w:p w14:paraId="5A2C36BC" w14:textId="77777777" w:rsidR="00E5387B" w:rsidRPr="00E5387B" w:rsidRDefault="00E5387B" w:rsidP="004A13C4">
      <w:pPr>
        <w:tabs>
          <w:tab w:val="left" w:pos="993"/>
        </w:tabs>
        <w:suppressAutoHyphens/>
        <w:ind w:firstLine="567"/>
        <w:jc w:val="both"/>
        <w:rPr>
          <w:rFonts w:ascii="Times New Roman" w:hAnsi="Times New Roman" w:cs="Times New Roman"/>
          <w:color w:val="000000"/>
          <w:sz w:val="24"/>
          <w:szCs w:val="24"/>
        </w:rPr>
      </w:pPr>
    </w:p>
    <w:p w14:paraId="6D3CAEB3" w14:textId="77777777" w:rsidR="00E5387B" w:rsidRPr="00E5387B" w:rsidRDefault="00E5387B" w:rsidP="004A13C4">
      <w:pPr>
        <w:pStyle w:val="a7"/>
        <w:tabs>
          <w:tab w:val="left" w:pos="993"/>
        </w:tabs>
        <w:autoSpaceDE w:val="0"/>
        <w:autoSpaceDN w:val="0"/>
        <w:adjustRightInd w:val="0"/>
        <w:ind w:left="0" w:firstLine="567"/>
        <w:jc w:val="center"/>
        <w:rPr>
          <w:rFonts w:ascii="Times New Roman" w:hAnsi="Times New Roman" w:cs="Times New Roman"/>
          <w:b/>
          <w:bCs/>
          <w:caps/>
          <w:sz w:val="24"/>
          <w:szCs w:val="24"/>
        </w:rPr>
      </w:pPr>
      <w:r w:rsidRPr="00E5387B">
        <w:rPr>
          <w:rFonts w:ascii="Times New Roman" w:hAnsi="Times New Roman" w:cs="Times New Roman"/>
          <w:b/>
          <w:bCs/>
          <w:caps/>
          <w:sz w:val="24"/>
          <w:szCs w:val="24"/>
        </w:rPr>
        <w:lastRenderedPageBreak/>
        <w:t>4. С</w:t>
      </w:r>
      <w:r w:rsidRPr="00E5387B">
        <w:rPr>
          <w:rFonts w:ascii="Times New Roman" w:hAnsi="Times New Roman" w:cs="Times New Roman"/>
          <w:b/>
          <w:bCs/>
          <w:sz w:val="24"/>
          <w:szCs w:val="24"/>
        </w:rPr>
        <w:t>труктура и организация</w:t>
      </w:r>
    </w:p>
    <w:p w14:paraId="4C06F227" w14:textId="77777777" w:rsidR="00E5387B" w:rsidRPr="00E5387B" w:rsidRDefault="00E5387B" w:rsidP="00AB6BD4">
      <w:pPr>
        <w:numPr>
          <w:ilvl w:val="0"/>
          <w:numId w:val="42"/>
        </w:numPr>
        <w:tabs>
          <w:tab w:val="left" w:pos="993"/>
          <w:tab w:val="left" w:pos="1134"/>
        </w:tab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Научный комитет избирается из членов Сената университета.</w:t>
      </w:r>
    </w:p>
    <w:p w14:paraId="41849603" w14:textId="77777777" w:rsidR="00E5387B" w:rsidRPr="00E5387B" w:rsidRDefault="00E5387B" w:rsidP="00AB6BD4">
      <w:pPr>
        <w:numPr>
          <w:ilvl w:val="0"/>
          <w:numId w:val="42"/>
        </w:numPr>
        <w:tabs>
          <w:tab w:val="left" w:pos="993"/>
          <w:tab w:val="left" w:pos="1134"/>
        </w:tab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 xml:space="preserve">В состав Научного комитета включаются ППС, привлекаемые в качестве экспертов по научной продукции и утверждаются Сенатом. </w:t>
      </w:r>
    </w:p>
    <w:p w14:paraId="167BD4BF" w14:textId="77777777" w:rsidR="00E5387B" w:rsidRPr="00E5387B" w:rsidRDefault="00E5387B" w:rsidP="00AB6BD4">
      <w:pPr>
        <w:numPr>
          <w:ilvl w:val="0"/>
          <w:numId w:val="42"/>
        </w:numPr>
        <w:tabs>
          <w:tab w:val="left" w:pos="993"/>
          <w:tab w:val="left" w:pos="1134"/>
        </w:tab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 xml:space="preserve">Из членов Научного комитета выбирается председатель, заместитель председателя и секретарь. </w:t>
      </w:r>
    </w:p>
    <w:p w14:paraId="279D6D31" w14:textId="77777777" w:rsidR="00E5387B" w:rsidRPr="00E5387B" w:rsidRDefault="00E5387B" w:rsidP="00AB6BD4">
      <w:pPr>
        <w:numPr>
          <w:ilvl w:val="0"/>
          <w:numId w:val="42"/>
        </w:numPr>
        <w:tabs>
          <w:tab w:val="left" w:pos="993"/>
          <w:tab w:val="left" w:pos="1134"/>
        </w:tab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 xml:space="preserve">Научный комитет избирается на три года. </w:t>
      </w:r>
    </w:p>
    <w:p w14:paraId="5D72C76B" w14:textId="77777777" w:rsidR="00E5387B" w:rsidRPr="00E5387B" w:rsidRDefault="00E5387B" w:rsidP="00AB6BD4">
      <w:pPr>
        <w:numPr>
          <w:ilvl w:val="0"/>
          <w:numId w:val="42"/>
        </w:numPr>
        <w:tabs>
          <w:tab w:val="left" w:pos="993"/>
          <w:tab w:val="left" w:pos="1134"/>
        </w:tabs>
        <w:spacing w:after="0" w:line="240" w:lineRule="auto"/>
        <w:ind w:left="0" w:firstLine="567"/>
        <w:jc w:val="both"/>
        <w:rPr>
          <w:rFonts w:ascii="Times New Roman" w:hAnsi="Times New Roman" w:cs="Times New Roman"/>
          <w:color w:val="000000"/>
          <w:sz w:val="24"/>
          <w:szCs w:val="24"/>
        </w:rPr>
      </w:pPr>
      <w:r w:rsidRPr="00E5387B">
        <w:rPr>
          <w:rFonts w:ascii="Times New Roman" w:hAnsi="Times New Roman" w:cs="Times New Roman"/>
          <w:color w:val="000000"/>
          <w:sz w:val="24"/>
          <w:szCs w:val="24"/>
        </w:rPr>
        <w:t>Решения Научного комитета принимаются простым большинством голосов от числа членов, присутствующих на заседаниях, и оформляются протоколами.</w:t>
      </w:r>
    </w:p>
    <w:p w14:paraId="17592CD0" w14:textId="77777777" w:rsidR="00E5387B" w:rsidRPr="00E5387B" w:rsidRDefault="00E5387B" w:rsidP="00AB6BD4">
      <w:pPr>
        <w:numPr>
          <w:ilvl w:val="0"/>
          <w:numId w:val="42"/>
        </w:numPr>
        <w:tabs>
          <w:tab w:val="left" w:pos="993"/>
          <w:tab w:val="left" w:pos="1134"/>
        </w:tabs>
        <w:spacing w:after="0" w:line="240" w:lineRule="auto"/>
        <w:ind w:left="0" w:firstLine="567"/>
        <w:jc w:val="both"/>
        <w:rPr>
          <w:rFonts w:ascii="Times New Roman" w:hAnsi="Times New Roman" w:cs="Times New Roman"/>
          <w:color w:val="000000"/>
          <w:sz w:val="24"/>
          <w:szCs w:val="24"/>
        </w:rPr>
      </w:pPr>
      <w:bookmarkStart w:id="1" w:name="dst100556"/>
      <w:bookmarkEnd w:id="1"/>
      <w:r w:rsidRPr="00E5387B">
        <w:rPr>
          <w:rFonts w:ascii="Times New Roman" w:hAnsi="Times New Roman" w:cs="Times New Roman"/>
          <w:color w:val="000000"/>
          <w:sz w:val="24"/>
          <w:szCs w:val="24"/>
        </w:rPr>
        <w:t>Решения Научного комитета носят рекомендательный характер и учитываются в деятельности Сената и Диссертационного Совета университета.</w:t>
      </w:r>
    </w:p>
    <w:p w14:paraId="5318F257" w14:textId="77777777" w:rsidR="00E5387B" w:rsidRPr="00E5387B" w:rsidRDefault="00E5387B" w:rsidP="004A13C4">
      <w:pPr>
        <w:pStyle w:val="a7"/>
        <w:tabs>
          <w:tab w:val="left" w:pos="993"/>
        </w:tabs>
        <w:spacing w:after="0"/>
        <w:ind w:left="0" w:firstLine="567"/>
        <w:jc w:val="both"/>
        <w:rPr>
          <w:rFonts w:ascii="Times New Roman" w:hAnsi="Times New Roman" w:cs="Times New Roman"/>
          <w:sz w:val="24"/>
          <w:szCs w:val="24"/>
        </w:rPr>
      </w:pPr>
    </w:p>
    <w:p w14:paraId="7F15D815" w14:textId="524EE147" w:rsidR="00E5387B" w:rsidRPr="00E5387B" w:rsidRDefault="004A13C4" w:rsidP="004A13C4">
      <w:pPr>
        <w:pStyle w:val="Default"/>
        <w:tabs>
          <w:tab w:val="left" w:pos="993"/>
        </w:tabs>
        <w:jc w:val="center"/>
        <w:rPr>
          <w:b/>
          <w:bCs/>
          <w:lang w:val="kk-KZ"/>
        </w:rPr>
      </w:pPr>
      <w:r>
        <w:rPr>
          <w:b/>
          <w:bCs/>
          <w:caps/>
        </w:rPr>
        <w:t>5.</w:t>
      </w:r>
      <w:r w:rsidR="00E5387B" w:rsidRPr="00E5387B">
        <w:rPr>
          <w:b/>
          <w:bCs/>
          <w:caps/>
        </w:rPr>
        <w:t>П</w:t>
      </w:r>
      <w:r w:rsidR="00E5387B" w:rsidRPr="00E5387B">
        <w:rPr>
          <w:b/>
          <w:bCs/>
        </w:rPr>
        <w:t>рава и ответственность</w:t>
      </w:r>
    </w:p>
    <w:p w14:paraId="040F8DBA" w14:textId="77777777" w:rsidR="00E5387B" w:rsidRPr="00E5387B" w:rsidRDefault="00E5387B" w:rsidP="00AB6BD4">
      <w:pPr>
        <w:numPr>
          <w:ilvl w:val="0"/>
          <w:numId w:val="42"/>
        </w:numPr>
        <w:tabs>
          <w:tab w:val="left" w:pos="993"/>
          <w:tab w:val="left" w:pos="1134"/>
        </w:tabs>
        <w:spacing w:after="0" w:line="240" w:lineRule="auto"/>
        <w:ind w:left="0" w:firstLine="567"/>
        <w:rPr>
          <w:rFonts w:ascii="Times New Roman" w:hAnsi="Times New Roman" w:cs="Times New Roman"/>
          <w:b/>
          <w:sz w:val="24"/>
          <w:szCs w:val="24"/>
        </w:rPr>
      </w:pPr>
      <w:r w:rsidRPr="00E5387B">
        <w:rPr>
          <w:rFonts w:ascii="Times New Roman" w:hAnsi="Times New Roman" w:cs="Times New Roman"/>
          <w:b/>
          <w:sz w:val="24"/>
          <w:szCs w:val="24"/>
        </w:rPr>
        <w:t>НК имеет право:</w:t>
      </w:r>
    </w:p>
    <w:p w14:paraId="63BCC1DB" w14:textId="77777777" w:rsidR="00E5387B" w:rsidRPr="00E5387B" w:rsidRDefault="00E5387B" w:rsidP="00AB6BD4">
      <w:pPr>
        <w:pStyle w:val="a7"/>
        <w:numPr>
          <w:ilvl w:val="0"/>
          <w:numId w:val="46"/>
        </w:numPr>
        <w:shd w:val="clear" w:color="auto" w:fill="FFFFFF"/>
        <w:tabs>
          <w:tab w:val="left" w:pos="993"/>
        </w:tabs>
        <w:spacing w:after="0" w:line="240" w:lineRule="auto"/>
        <w:ind w:left="0" w:firstLine="567"/>
        <w:contextualSpacing w:val="0"/>
        <w:jc w:val="both"/>
        <w:rPr>
          <w:rFonts w:ascii="Times New Roman" w:hAnsi="Times New Roman" w:cs="Times New Roman"/>
          <w:sz w:val="24"/>
          <w:szCs w:val="24"/>
        </w:rPr>
      </w:pPr>
      <w:r w:rsidRPr="00E5387B">
        <w:rPr>
          <w:rFonts w:ascii="Times New Roman" w:hAnsi="Times New Roman" w:cs="Times New Roman"/>
          <w:sz w:val="24"/>
          <w:szCs w:val="24"/>
        </w:rPr>
        <w:t>привлекать к своей работе лиц из числа ППС и иных сотрудников НАО «КМУ» и других независимых внешних экспертов для предоставления заключения, экспертизы или консультации по рассматриваемому вопросу.</w:t>
      </w:r>
    </w:p>
    <w:p w14:paraId="5B65CB9E" w14:textId="77777777" w:rsidR="00E5387B" w:rsidRPr="00E5387B" w:rsidRDefault="00E5387B" w:rsidP="00AB6BD4">
      <w:pPr>
        <w:pStyle w:val="a7"/>
        <w:numPr>
          <w:ilvl w:val="0"/>
          <w:numId w:val="46"/>
        </w:numPr>
        <w:shd w:val="clear" w:color="auto" w:fill="FFFFFF"/>
        <w:tabs>
          <w:tab w:val="left" w:pos="993"/>
        </w:tabs>
        <w:spacing w:after="0" w:line="240" w:lineRule="auto"/>
        <w:ind w:left="0" w:firstLine="567"/>
        <w:contextualSpacing w:val="0"/>
        <w:jc w:val="both"/>
        <w:rPr>
          <w:rFonts w:ascii="Times New Roman" w:hAnsi="Times New Roman" w:cs="Times New Roman"/>
          <w:sz w:val="24"/>
          <w:szCs w:val="24"/>
        </w:rPr>
      </w:pPr>
      <w:r w:rsidRPr="00E5387B">
        <w:rPr>
          <w:rFonts w:ascii="Times New Roman" w:hAnsi="Times New Roman" w:cs="Times New Roman"/>
          <w:sz w:val="24"/>
          <w:szCs w:val="24"/>
        </w:rPr>
        <w:t>запрашивать необходимые материалы для подготовки и обсуждения вопросов, включенных в повестку заседаний Научного комитета.</w:t>
      </w:r>
    </w:p>
    <w:p w14:paraId="6B415D2A" w14:textId="77777777" w:rsidR="00E5387B" w:rsidRPr="00E5387B" w:rsidRDefault="00E5387B" w:rsidP="00AB6BD4">
      <w:pPr>
        <w:pStyle w:val="a7"/>
        <w:numPr>
          <w:ilvl w:val="0"/>
          <w:numId w:val="46"/>
        </w:numPr>
        <w:shd w:val="clear" w:color="auto" w:fill="FFFFFF"/>
        <w:tabs>
          <w:tab w:val="left" w:pos="993"/>
        </w:tabs>
        <w:spacing w:after="0" w:line="240" w:lineRule="auto"/>
        <w:ind w:left="0" w:firstLine="567"/>
        <w:contextualSpacing w:val="0"/>
        <w:jc w:val="both"/>
        <w:rPr>
          <w:rFonts w:ascii="Times New Roman" w:hAnsi="Times New Roman" w:cs="Times New Roman"/>
          <w:sz w:val="24"/>
          <w:szCs w:val="24"/>
        </w:rPr>
      </w:pPr>
      <w:r w:rsidRPr="00E5387B">
        <w:rPr>
          <w:rFonts w:ascii="Times New Roman" w:hAnsi="Times New Roman" w:cs="Times New Roman"/>
          <w:sz w:val="24"/>
          <w:szCs w:val="24"/>
        </w:rPr>
        <w:t>вносить руководству НАО «КМУ» предложения по вопросам, рассматриваемым на Научном комитете.</w:t>
      </w:r>
    </w:p>
    <w:p w14:paraId="459FFC42" w14:textId="77777777" w:rsidR="00E5387B" w:rsidRPr="00E5387B" w:rsidRDefault="00E5387B" w:rsidP="00AB6BD4">
      <w:pPr>
        <w:pStyle w:val="a7"/>
        <w:numPr>
          <w:ilvl w:val="0"/>
          <w:numId w:val="46"/>
        </w:numPr>
        <w:shd w:val="clear" w:color="auto" w:fill="FFFFFF"/>
        <w:tabs>
          <w:tab w:val="left" w:pos="993"/>
        </w:tabs>
        <w:spacing w:after="0" w:line="240" w:lineRule="auto"/>
        <w:ind w:left="0" w:firstLine="567"/>
        <w:contextualSpacing w:val="0"/>
        <w:jc w:val="both"/>
        <w:rPr>
          <w:rFonts w:ascii="Times New Roman" w:hAnsi="Times New Roman" w:cs="Times New Roman"/>
          <w:sz w:val="24"/>
          <w:szCs w:val="24"/>
        </w:rPr>
      </w:pPr>
      <w:r w:rsidRPr="00E5387B">
        <w:rPr>
          <w:rFonts w:ascii="Times New Roman" w:hAnsi="Times New Roman" w:cs="Times New Roman"/>
          <w:sz w:val="24"/>
          <w:szCs w:val="24"/>
        </w:rPr>
        <w:t xml:space="preserve">Права и обязанности Председателя: </w:t>
      </w:r>
    </w:p>
    <w:p w14:paraId="259D4E50" w14:textId="77777777" w:rsidR="00E5387B" w:rsidRPr="00E5387B" w:rsidRDefault="00E5387B" w:rsidP="00AB6BD4">
      <w:pPr>
        <w:pStyle w:val="a7"/>
        <w:numPr>
          <w:ilvl w:val="0"/>
          <w:numId w:val="46"/>
        </w:numPr>
        <w:shd w:val="clear" w:color="auto" w:fill="FFFFFF"/>
        <w:tabs>
          <w:tab w:val="left" w:pos="993"/>
        </w:tabs>
        <w:spacing w:after="0" w:line="240" w:lineRule="auto"/>
        <w:ind w:left="0" w:firstLine="567"/>
        <w:contextualSpacing w:val="0"/>
        <w:jc w:val="both"/>
        <w:rPr>
          <w:rFonts w:ascii="Times New Roman" w:hAnsi="Times New Roman" w:cs="Times New Roman"/>
          <w:color w:val="000000"/>
          <w:sz w:val="24"/>
          <w:szCs w:val="24"/>
        </w:rPr>
      </w:pPr>
      <w:r w:rsidRPr="00E5387B">
        <w:rPr>
          <w:rFonts w:ascii="Times New Roman" w:hAnsi="Times New Roman" w:cs="Times New Roman"/>
          <w:sz w:val="24"/>
          <w:szCs w:val="24"/>
        </w:rPr>
        <w:t>руководит деятельностью НК и несет ответственность за осуществление возложенных на НК задач и функций;</w:t>
      </w:r>
    </w:p>
    <w:p w14:paraId="1ED220D7" w14:textId="77777777" w:rsidR="00E5387B" w:rsidRPr="00E5387B" w:rsidRDefault="00E5387B" w:rsidP="00AB6BD4">
      <w:pPr>
        <w:numPr>
          <w:ilvl w:val="0"/>
          <w:numId w:val="4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осуществляет руководство разработкой проекта плана работы комитета на учебный год;</w:t>
      </w:r>
    </w:p>
    <w:p w14:paraId="7E42A068" w14:textId="77777777" w:rsidR="00E5387B" w:rsidRPr="00E5387B" w:rsidRDefault="00E5387B" w:rsidP="00AB6BD4">
      <w:pPr>
        <w:pStyle w:val="a7"/>
        <w:numPr>
          <w:ilvl w:val="0"/>
          <w:numId w:val="46"/>
        </w:numPr>
        <w:tabs>
          <w:tab w:val="left" w:pos="993"/>
        </w:tabs>
        <w:spacing w:after="0" w:line="240" w:lineRule="auto"/>
        <w:ind w:left="0" w:firstLine="567"/>
        <w:contextualSpacing w:val="0"/>
        <w:jc w:val="both"/>
        <w:rPr>
          <w:rFonts w:ascii="Times New Roman" w:hAnsi="Times New Roman" w:cs="Times New Roman"/>
          <w:sz w:val="24"/>
          <w:szCs w:val="24"/>
        </w:rPr>
      </w:pPr>
      <w:r w:rsidRPr="00E5387B">
        <w:rPr>
          <w:rFonts w:ascii="Times New Roman" w:hAnsi="Times New Roman" w:cs="Times New Roman"/>
          <w:sz w:val="24"/>
          <w:szCs w:val="24"/>
        </w:rPr>
        <w:t xml:space="preserve">осуществляет руководство подготовкой повестки дня заседания комитета, утверждает планы заседаний; </w:t>
      </w:r>
    </w:p>
    <w:p w14:paraId="5D10C0D9" w14:textId="77777777" w:rsidR="00E5387B" w:rsidRPr="00E5387B" w:rsidRDefault="00E5387B" w:rsidP="00AB6BD4">
      <w:pPr>
        <w:pStyle w:val="a7"/>
        <w:numPr>
          <w:ilvl w:val="0"/>
          <w:numId w:val="46"/>
        </w:numPr>
        <w:tabs>
          <w:tab w:val="left" w:pos="993"/>
        </w:tabs>
        <w:spacing w:after="0" w:line="240" w:lineRule="auto"/>
        <w:ind w:left="0" w:firstLine="567"/>
        <w:contextualSpacing w:val="0"/>
        <w:jc w:val="both"/>
        <w:rPr>
          <w:rFonts w:ascii="Times New Roman" w:hAnsi="Times New Roman" w:cs="Times New Roman"/>
          <w:sz w:val="24"/>
          <w:szCs w:val="24"/>
        </w:rPr>
      </w:pPr>
      <w:r w:rsidRPr="00E5387B">
        <w:rPr>
          <w:rFonts w:ascii="Times New Roman" w:hAnsi="Times New Roman" w:cs="Times New Roman"/>
          <w:sz w:val="24"/>
          <w:szCs w:val="24"/>
        </w:rPr>
        <w:t xml:space="preserve">ведет заседание НК; </w:t>
      </w:r>
    </w:p>
    <w:p w14:paraId="66C32377" w14:textId="77777777" w:rsidR="00E5387B" w:rsidRPr="00E5387B" w:rsidRDefault="00E5387B" w:rsidP="00AB6BD4">
      <w:pPr>
        <w:numPr>
          <w:ilvl w:val="0"/>
          <w:numId w:val="4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подписывает протоколы заседаний НК; </w:t>
      </w:r>
    </w:p>
    <w:p w14:paraId="673475E1" w14:textId="77777777" w:rsidR="00E5387B" w:rsidRPr="00E5387B" w:rsidRDefault="00E5387B" w:rsidP="00AB6BD4">
      <w:pPr>
        <w:pStyle w:val="a7"/>
        <w:numPr>
          <w:ilvl w:val="0"/>
          <w:numId w:val="46"/>
        </w:numPr>
        <w:tabs>
          <w:tab w:val="left" w:pos="993"/>
        </w:tabs>
        <w:spacing w:after="0" w:line="240" w:lineRule="auto"/>
        <w:ind w:left="0" w:firstLine="567"/>
        <w:contextualSpacing w:val="0"/>
        <w:jc w:val="both"/>
        <w:rPr>
          <w:rFonts w:ascii="Times New Roman" w:hAnsi="Times New Roman" w:cs="Times New Roman"/>
          <w:sz w:val="24"/>
          <w:szCs w:val="24"/>
        </w:rPr>
      </w:pPr>
      <w:r w:rsidRPr="00E5387B">
        <w:rPr>
          <w:rFonts w:ascii="Times New Roman" w:hAnsi="Times New Roman" w:cs="Times New Roman"/>
          <w:sz w:val="24"/>
          <w:szCs w:val="24"/>
        </w:rPr>
        <w:t xml:space="preserve">имеет право созывать внеочередные заседания НК; </w:t>
      </w:r>
    </w:p>
    <w:p w14:paraId="629B16EC" w14:textId="77777777" w:rsidR="00E5387B" w:rsidRPr="00E5387B" w:rsidRDefault="00E5387B" w:rsidP="00AB6BD4">
      <w:pPr>
        <w:numPr>
          <w:ilvl w:val="0"/>
          <w:numId w:val="4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имеет право давать поручения экспертам РК в рамках их компетенций.</w:t>
      </w:r>
    </w:p>
    <w:p w14:paraId="72CB41EF" w14:textId="77777777" w:rsidR="00E5387B" w:rsidRPr="00E5387B" w:rsidRDefault="00E5387B" w:rsidP="00AB6BD4">
      <w:pPr>
        <w:numPr>
          <w:ilvl w:val="0"/>
          <w:numId w:val="4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определяет качество подготовленных для рассмотрения материалов и принимает решение о вынесении вопроса на заседание комитета; </w:t>
      </w:r>
    </w:p>
    <w:p w14:paraId="7AAD64BB" w14:textId="77777777" w:rsidR="00E5387B" w:rsidRPr="00E5387B" w:rsidRDefault="00E5387B" w:rsidP="00AB6BD4">
      <w:pPr>
        <w:numPr>
          <w:ilvl w:val="0"/>
          <w:numId w:val="46"/>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направляет для предварительного рассмотрения либо на экспертизу материалы, документы, рукописи, проекты рецензий, выносимые на рассмотрение; </w:t>
      </w:r>
    </w:p>
    <w:p w14:paraId="68FE6453" w14:textId="77777777" w:rsidR="00E5387B" w:rsidRPr="00E5387B" w:rsidRDefault="00E5387B" w:rsidP="00AB6BD4">
      <w:pPr>
        <w:pStyle w:val="a7"/>
        <w:numPr>
          <w:ilvl w:val="0"/>
          <w:numId w:val="46"/>
        </w:numPr>
        <w:tabs>
          <w:tab w:val="left" w:pos="993"/>
        </w:tabs>
        <w:spacing w:after="0" w:line="240" w:lineRule="auto"/>
        <w:ind w:left="0" w:firstLine="567"/>
        <w:contextualSpacing w:val="0"/>
        <w:jc w:val="both"/>
        <w:rPr>
          <w:rFonts w:ascii="Times New Roman" w:hAnsi="Times New Roman" w:cs="Times New Roman"/>
          <w:sz w:val="24"/>
          <w:szCs w:val="24"/>
        </w:rPr>
      </w:pPr>
      <w:r w:rsidRPr="00E5387B">
        <w:rPr>
          <w:rFonts w:ascii="Times New Roman" w:hAnsi="Times New Roman" w:cs="Times New Roman"/>
          <w:sz w:val="24"/>
          <w:szCs w:val="24"/>
        </w:rPr>
        <w:t>решает иные вопросы организации деятельности комитета.</w:t>
      </w:r>
    </w:p>
    <w:p w14:paraId="025BB0E1" w14:textId="77777777" w:rsidR="00E5387B" w:rsidRPr="00E5387B" w:rsidRDefault="00E5387B" w:rsidP="00AB6BD4">
      <w:pPr>
        <w:pStyle w:val="a7"/>
        <w:numPr>
          <w:ilvl w:val="0"/>
          <w:numId w:val="42"/>
        </w:numPr>
        <w:tabs>
          <w:tab w:val="left" w:pos="993"/>
          <w:tab w:val="left" w:pos="1134"/>
        </w:tabs>
        <w:spacing w:after="0" w:line="240" w:lineRule="auto"/>
        <w:ind w:left="0" w:firstLine="567"/>
        <w:contextualSpacing w:val="0"/>
        <w:jc w:val="both"/>
        <w:rPr>
          <w:rFonts w:ascii="Times New Roman" w:hAnsi="Times New Roman" w:cs="Times New Roman"/>
          <w:sz w:val="24"/>
          <w:szCs w:val="24"/>
        </w:rPr>
      </w:pPr>
      <w:r w:rsidRPr="00E5387B">
        <w:rPr>
          <w:rFonts w:ascii="Times New Roman" w:hAnsi="Times New Roman" w:cs="Times New Roman"/>
          <w:sz w:val="24"/>
          <w:szCs w:val="24"/>
        </w:rPr>
        <w:t xml:space="preserve"> Заместитель председателя выполняет все функции председателя в период временного его отсутствия (отпуск, командировка и т.д.).</w:t>
      </w:r>
    </w:p>
    <w:p w14:paraId="129D4A5C" w14:textId="77777777" w:rsidR="00E5387B" w:rsidRPr="00E5387B" w:rsidRDefault="00E5387B" w:rsidP="00AB6BD4">
      <w:pPr>
        <w:numPr>
          <w:ilvl w:val="0"/>
          <w:numId w:val="42"/>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Члены Научного комитета несут ответственность:</w:t>
      </w:r>
    </w:p>
    <w:p w14:paraId="373A5BC1" w14:textId="77777777" w:rsidR="00E5387B" w:rsidRPr="00E5387B" w:rsidRDefault="00E5387B" w:rsidP="00AB6BD4">
      <w:pPr>
        <w:numPr>
          <w:ilvl w:val="0"/>
          <w:numId w:val="47"/>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за объективность и прозрачность принимаемых на заседаниях решении. </w:t>
      </w:r>
    </w:p>
    <w:p w14:paraId="54DECBA9" w14:textId="77777777" w:rsidR="00E5387B" w:rsidRPr="00E5387B" w:rsidRDefault="00E5387B" w:rsidP="00AB6BD4">
      <w:pPr>
        <w:numPr>
          <w:ilvl w:val="0"/>
          <w:numId w:val="47"/>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член Научного комитета, имеющий прямую или косвенную личную заинтересованность, которая может привести к конфликту интересов при рассмотрении вопроса, включенного в повестку дня заседания Научного комитета, обязан до начала заседания заявить об этом и не принимать участия в рассмотрении данного вопроса. </w:t>
      </w:r>
    </w:p>
    <w:p w14:paraId="0237F65A" w14:textId="77777777" w:rsidR="00E5387B" w:rsidRPr="00E5387B" w:rsidRDefault="00E5387B" w:rsidP="00AB6BD4">
      <w:pPr>
        <w:numPr>
          <w:ilvl w:val="0"/>
          <w:numId w:val="47"/>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члены Научного комитета и лица, участвовавшие в ее заседании, не вправе разглашать сведения, ставшие им известными в ходе работы Научного комитета, и несут персональную ответственность за нарушение конфиденциальности данной информации.</w:t>
      </w:r>
    </w:p>
    <w:p w14:paraId="37F29A03" w14:textId="77777777" w:rsidR="00E5387B" w:rsidRPr="00E5387B" w:rsidRDefault="00E5387B" w:rsidP="00AB6BD4">
      <w:pPr>
        <w:numPr>
          <w:ilvl w:val="0"/>
          <w:numId w:val="42"/>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Права и обязанности экспертов НК:</w:t>
      </w:r>
    </w:p>
    <w:p w14:paraId="710B2B39" w14:textId="77777777" w:rsidR="00E5387B" w:rsidRPr="00E5387B" w:rsidRDefault="00E5387B" w:rsidP="00AB6BD4">
      <w:pPr>
        <w:numPr>
          <w:ilvl w:val="0"/>
          <w:numId w:val="43"/>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участвуют в рабочих группах;</w:t>
      </w:r>
    </w:p>
    <w:p w14:paraId="54861B26" w14:textId="77777777" w:rsidR="00E5387B" w:rsidRPr="00E5387B" w:rsidRDefault="00E5387B" w:rsidP="00AB6BD4">
      <w:pPr>
        <w:numPr>
          <w:ilvl w:val="0"/>
          <w:numId w:val="43"/>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lastRenderedPageBreak/>
        <w:t>проводят экспертизу научных проектов и диссертационных работ;</w:t>
      </w:r>
    </w:p>
    <w:p w14:paraId="37CC5AF2" w14:textId="77777777" w:rsidR="00E5387B" w:rsidRPr="00E5387B" w:rsidRDefault="00E5387B" w:rsidP="00AB6BD4">
      <w:pPr>
        <w:numPr>
          <w:ilvl w:val="0"/>
          <w:numId w:val="43"/>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запрашивают материалы и проводят оценку полноты и качества предоставленных материалов;</w:t>
      </w:r>
    </w:p>
    <w:p w14:paraId="35C9BD19" w14:textId="77777777" w:rsidR="00E5387B" w:rsidRPr="00E5387B" w:rsidRDefault="00E5387B" w:rsidP="00AB6BD4">
      <w:pPr>
        <w:numPr>
          <w:ilvl w:val="0"/>
          <w:numId w:val="43"/>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посещают при необходимости подразделения и исследовательские базы.</w:t>
      </w:r>
    </w:p>
    <w:p w14:paraId="176830FD" w14:textId="77777777" w:rsidR="00E5387B" w:rsidRPr="00E5387B" w:rsidRDefault="00E5387B" w:rsidP="00AB6BD4">
      <w:pPr>
        <w:numPr>
          <w:ilvl w:val="0"/>
          <w:numId w:val="42"/>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Секретарь Научного комитета для осуществления организационно-технического и документационного обеспечения деятельности Научного комитета обязан организовать:</w:t>
      </w:r>
    </w:p>
    <w:p w14:paraId="132C29A3" w14:textId="77777777" w:rsidR="00E5387B" w:rsidRPr="00E5387B" w:rsidRDefault="00E5387B" w:rsidP="00AB6BD4">
      <w:pPr>
        <w:numPr>
          <w:ilvl w:val="0"/>
          <w:numId w:val="48"/>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прием документов от заявителей;</w:t>
      </w:r>
    </w:p>
    <w:p w14:paraId="20460FE2" w14:textId="77777777" w:rsidR="00E5387B" w:rsidRPr="00E5387B" w:rsidRDefault="00E5387B" w:rsidP="00AB6BD4">
      <w:pPr>
        <w:numPr>
          <w:ilvl w:val="0"/>
          <w:numId w:val="48"/>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информирование членов Научного комитета о дате, времени и месте проведения, повестке дня заседания, ознакомление членов Комиссии с материалами, представляемыми для обсуждения на заседании Комиссии;</w:t>
      </w:r>
    </w:p>
    <w:p w14:paraId="3ADC1763" w14:textId="77777777" w:rsidR="00E5387B" w:rsidRPr="00E5387B" w:rsidRDefault="00E5387B" w:rsidP="00AB6BD4">
      <w:pPr>
        <w:numPr>
          <w:ilvl w:val="0"/>
          <w:numId w:val="48"/>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подготовку информации и документов к заседанию Научного комитета;</w:t>
      </w:r>
    </w:p>
    <w:p w14:paraId="2879F2FA" w14:textId="77777777" w:rsidR="00E5387B" w:rsidRPr="00E5387B" w:rsidRDefault="00E5387B" w:rsidP="00AB6BD4">
      <w:pPr>
        <w:numPr>
          <w:ilvl w:val="0"/>
          <w:numId w:val="48"/>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ведение и хранение протоколов заседаний Научного комитета;</w:t>
      </w:r>
    </w:p>
    <w:p w14:paraId="696B3BA2" w14:textId="77777777" w:rsidR="00E5387B" w:rsidRPr="00E5387B" w:rsidRDefault="00E5387B" w:rsidP="00AB6BD4">
      <w:pPr>
        <w:numPr>
          <w:ilvl w:val="0"/>
          <w:numId w:val="48"/>
        </w:numPr>
        <w:tabs>
          <w:tab w:val="left" w:pos="993"/>
          <w:tab w:val="left" w:pos="1134"/>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ознакомления заявителей с решением Научного комитета.</w:t>
      </w:r>
    </w:p>
    <w:p w14:paraId="51DB9562" w14:textId="77777777" w:rsidR="00E5387B" w:rsidRPr="00E5387B" w:rsidRDefault="00E5387B" w:rsidP="004A13C4">
      <w:pPr>
        <w:tabs>
          <w:tab w:val="left" w:pos="993"/>
          <w:tab w:val="left" w:pos="1134"/>
        </w:tabs>
        <w:ind w:firstLine="567"/>
        <w:jc w:val="both"/>
        <w:rPr>
          <w:rFonts w:ascii="Times New Roman" w:hAnsi="Times New Roman" w:cs="Times New Roman"/>
          <w:sz w:val="24"/>
          <w:szCs w:val="24"/>
        </w:rPr>
      </w:pPr>
    </w:p>
    <w:p w14:paraId="6FFEC124" w14:textId="77777777" w:rsidR="00E5387B" w:rsidRPr="00E5387B" w:rsidRDefault="00E5387B" w:rsidP="004A13C4">
      <w:pPr>
        <w:tabs>
          <w:tab w:val="left" w:pos="993"/>
          <w:tab w:val="left" w:pos="1134"/>
        </w:tabs>
        <w:ind w:firstLine="567"/>
        <w:jc w:val="both"/>
        <w:rPr>
          <w:rFonts w:ascii="Times New Roman" w:hAnsi="Times New Roman" w:cs="Times New Roman"/>
          <w:sz w:val="24"/>
          <w:szCs w:val="24"/>
        </w:rPr>
      </w:pPr>
    </w:p>
    <w:p w14:paraId="1B447B8A" w14:textId="77777777" w:rsidR="00E5387B" w:rsidRPr="00E5387B" w:rsidRDefault="00E5387B" w:rsidP="00E5387B">
      <w:pPr>
        <w:tabs>
          <w:tab w:val="left" w:pos="567"/>
          <w:tab w:val="left" w:pos="851"/>
          <w:tab w:val="left" w:pos="1134"/>
        </w:tabs>
        <w:ind w:firstLine="567"/>
        <w:jc w:val="both"/>
        <w:rPr>
          <w:rFonts w:ascii="Times New Roman" w:hAnsi="Times New Roman" w:cs="Times New Roman"/>
          <w:sz w:val="24"/>
          <w:szCs w:val="24"/>
        </w:rPr>
        <w:sectPr w:rsidR="00E5387B" w:rsidRPr="00E5387B" w:rsidSect="004A13C4">
          <w:headerReference w:type="first" r:id="rId20"/>
          <w:pgSz w:w="11906" w:h="16838" w:code="9"/>
          <w:pgMar w:top="1134" w:right="851" w:bottom="1134" w:left="1701" w:header="709" w:footer="709" w:gutter="0"/>
          <w:cols w:space="708"/>
          <w:titlePg/>
          <w:docGrid w:linePitch="360"/>
        </w:sectPr>
      </w:pPr>
    </w:p>
    <w:p w14:paraId="2D44218B" w14:textId="77777777" w:rsidR="00E5387B" w:rsidRPr="00E5387B" w:rsidRDefault="00E5387B" w:rsidP="00E5387B">
      <w:pPr>
        <w:pStyle w:val="af8"/>
        <w:tabs>
          <w:tab w:val="left" w:pos="567"/>
          <w:tab w:val="left" w:pos="851"/>
          <w:tab w:val="left" w:pos="993"/>
        </w:tabs>
        <w:ind w:left="5387" w:firstLine="567"/>
        <w:rPr>
          <w:b/>
          <w:lang w:val="ru-RU"/>
        </w:rPr>
      </w:pPr>
      <w:r w:rsidRPr="00E5387B">
        <w:rPr>
          <w:b/>
          <w:lang w:val="ru-RU"/>
        </w:rPr>
        <w:lastRenderedPageBreak/>
        <w:t>Приложение 3</w:t>
      </w:r>
    </w:p>
    <w:p w14:paraId="29C7A51E" w14:textId="77777777" w:rsidR="00E5387B" w:rsidRPr="00E5387B" w:rsidRDefault="00E5387B" w:rsidP="00E5387B">
      <w:pPr>
        <w:pStyle w:val="af8"/>
        <w:tabs>
          <w:tab w:val="left" w:pos="567"/>
          <w:tab w:val="left" w:pos="851"/>
          <w:tab w:val="left" w:pos="993"/>
        </w:tabs>
        <w:ind w:left="5387" w:firstLine="567"/>
        <w:rPr>
          <w:b/>
          <w:lang w:val="ru-RU"/>
        </w:rPr>
      </w:pPr>
      <w:r w:rsidRPr="00E5387B">
        <w:rPr>
          <w:b/>
          <w:lang w:val="ru-RU"/>
        </w:rPr>
        <w:t>к Положению о Сенате</w:t>
      </w:r>
    </w:p>
    <w:p w14:paraId="6B163EA5" w14:textId="77777777" w:rsidR="00E5387B" w:rsidRPr="00E5387B" w:rsidRDefault="00E5387B" w:rsidP="00E5387B">
      <w:pPr>
        <w:pStyle w:val="af8"/>
        <w:tabs>
          <w:tab w:val="left" w:pos="567"/>
          <w:tab w:val="left" w:pos="851"/>
          <w:tab w:val="left" w:pos="993"/>
        </w:tabs>
        <w:ind w:left="5387" w:firstLine="567"/>
        <w:rPr>
          <w:lang w:val="ru-RU"/>
        </w:rPr>
      </w:pPr>
    </w:p>
    <w:p w14:paraId="4F6E3C79" w14:textId="77777777" w:rsidR="00E5387B" w:rsidRPr="00E5387B" w:rsidRDefault="00E5387B" w:rsidP="004A13C4">
      <w:pPr>
        <w:tabs>
          <w:tab w:val="left" w:pos="567"/>
          <w:tab w:val="left" w:pos="851"/>
          <w:tab w:val="left" w:pos="993"/>
        </w:tabs>
        <w:spacing w:after="0"/>
        <w:ind w:firstLine="567"/>
        <w:jc w:val="center"/>
        <w:rPr>
          <w:rFonts w:ascii="Times New Roman" w:hAnsi="Times New Roman" w:cs="Times New Roman"/>
          <w:b/>
          <w:sz w:val="24"/>
          <w:szCs w:val="24"/>
        </w:rPr>
      </w:pPr>
      <w:r w:rsidRPr="00E5387B">
        <w:rPr>
          <w:rFonts w:ascii="Times New Roman" w:eastAsia="Calibri" w:hAnsi="Times New Roman" w:cs="Times New Roman"/>
          <w:b/>
          <w:bCs/>
          <w:sz w:val="24"/>
          <w:szCs w:val="24"/>
        </w:rPr>
        <w:t xml:space="preserve">Положение о Комитете по делам молодежи Сената </w:t>
      </w:r>
    </w:p>
    <w:p w14:paraId="5312C399" w14:textId="77777777" w:rsidR="00E5387B" w:rsidRPr="00E5387B" w:rsidRDefault="00E5387B" w:rsidP="004A13C4">
      <w:pPr>
        <w:tabs>
          <w:tab w:val="left" w:pos="567"/>
          <w:tab w:val="left" w:pos="851"/>
          <w:tab w:val="left" w:pos="993"/>
        </w:tabs>
        <w:spacing w:after="0"/>
        <w:ind w:left="5387" w:firstLine="567"/>
        <w:rPr>
          <w:rFonts w:ascii="Times New Roman" w:hAnsi="Times New Roman" w:cs="Times New Roman"/>
          <w:b/>
          <w:sz w:val="24"/>
          <w:szCs w:val="24"/>
        </w:rPr>
      </w:pPr>
    </w:p>
    <w:p w14:paraId="11E6B607" w14:textId="77777777" w:rsidR="00E5387B" w:rsidRPr="00E5387B" w:rsidRDefault="00E5387B" w:rsidP="00AB6BD4">
      <w:pPr>
        <w:numPr>
          <w:ilvl w:val="0"/>
          <w:numId w:val="49"/>
        </w:numPr>
        <w:tabs>
          <w:tab w:val="left" w:pos="993"/>
        </w:tabs>
        <w:spacing w:after="0" w:line="240" w:lineRule="auto"/>
        <w:ind w:left="0" w:firstLine="567"/>
        <w:contextualSpacing/>
        <w:jc w:val="center"/>
        <w:rPr>
          <w:rFonts w:ascii="Times New Roman" w:hAnsi="Times New Roman" w:cs="Times New Roman"/>
          <w:sz w:val="24"/>
          <w:szCs w:val="24"/>
        </w:rPr>
      </w:pPr>
      <w:r w:rsidRPr="00E5387B">
        <w:rPr>
          <w:rFonts w:ascii="Times New Roman" w:hAnsi="Times New Roman" w:cs="Times New Roman"/>
          <w:b/>
          <w:sz w:val="24"/>
          <w:szCs w:val="24"/>
        </w:rPr>
        <w:t>Общие положения</w:t>
      </w:r>
    </w:p>
    <w:p w14:paraId="5AE1DE2B" w14:textId="77777777" w:rsidR="00E5387B" w:rsidRPr="00E5387B" w:rsidRDefault="00E5387B" w:rsidP="00AB6BD4">
      <w:pPr>
        <w:numPr>
          <w:ilvl w:val="0"/>
          <w:numId w:val="50"/>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Комитет по делам молодежи (далее - Комитет) является коллегиальным консультативным органом при Сенате по вопросам реализации молодежной политики.</w:t>
      </w:r>
    </w:p>
    <w:p w14:paraId="2614F73B" w14:textId="77777777" w:rsidR="00E5387B" w:rsidRPr="00E5387B" w:rsidRDefault="00E5387B" w:rsidP="008F0780">
      <w:pPr>
        <w:tabs>
          <w:tab w:val="left" w:pos="993"/>
          <w:tab w:val="left" w:pos="1134"/>
        </w:tabs>
        <w:autoSpaceDE w:val="0"/>
        <w:autoSpaceDN w:val="0"/>
        <w:adjustRightInd w:val="0"/>
        <w:spacing w:after="0"/>
        <w:ind w:firstLine="567"/>
        <w:jc w:val="both"/>
        <w:rPr>
          <w:rFonts w:ascii="Times New Roman" w:hAnsi="Times New Roman" w:cs="Times New Roman"/>
          <w:sz w:val="24"/>
          <w:szCs w:val="24"/>
        </w:rPr>
      </w:pPr>
    </w:p>
    <w:p w14:paraId="0D5D6396" w14:textId="77777777" w:rsidR="00E5387B" w:rsidRPr="00E5387B" w:rsidRDefault="00E5387B" w:rsidP="004A13C4">
      <w:pPr>
        <w:tabs>
          <w:tab w:val="left" w:pos="993"/>
        </w:tabs>
        <w:suppressAutoHyphens/>
        <w:ind w:firstLine="567"/>
        <w:contextualSpacing/>
        <w:jc w:val="center"/>
        <w:rPr>
          <w:rFonts w:ascii="Times New Roman" w:hAnsi="Times New Roman" w:cs="Times New Roman"/>
          <w:b/>
          <w:bCs/>
          <w:sz w:val="24"/>
          <w:szCs w:val="24"/>
        </w:rPr>
      </w:pPr>
      <w:r w:rsidRPr="00E5387B">
        <w:rPr>
          <w:rFonts w:ascii="Times New Roman" w:hAnsi="Times New Roman" w:cs="Times New Roman"/>
          <w:b/>
          <w:bCs/>
          <w:sz w:val="24"/>
          <w:szCs w:val="24"/>
        </w:rPr>
        <w:t>2. Цель</w:t>
      </w:r>
    </w:p>
    <w:p w14:paraId="52C21A1A" w14:textId="77777777" w:rsidR="00E5387B" w:rsidRPr="00E5387B" w:rsidRDefault="00E5387B" w:rsidP="00AB6BD4">
      <w:pPr>
        <w:numPr>
          <w:ilvl w:val="0"/>
          <w:numId w:val="51"/>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Целью Комитета является экспертная оценка и консультативная поддержка вопросов реализации молодежной политики в НАО «КМУ». </w:t>
      </w:r>
    </w:p>
    <w:p w14:paraId="7B704284" w14:textId="77777777" w:rsidR="00E5387B" w:rsidRPr="00E5387B" w:rsidRDefault="00E5387B" w:rsidP="008F0780">
      <w:pPr>
        <w:tabs>
          <w:tab w:val="left" w:pos="993"/>
        </w:tabs>
        <w:suppressAutoHyphens/>
        <w:spacing w:after="0"/>
        <w:ind w:firstLine="567"/>
        <w:jc w:val="both"/>
        <w:rPr>
          <w:rFonts w:ascii="Times New Roman" w:hAnsi="Times New Roman" w:cs="Times New Roman"/>
          <w:b/>
          <w:bCs/>
          <w:sz w:val="24"/>
          <w:szCs w:val="24"/>
        </w:rPr>
      </w:pPr>
    </w:p>
    <w:p w14:paraId="1CB4B173" w14:textId="77777777" w:rsidR="00E5387B" w:rsidRPr="00E5387B" w:rsidRDefault="00E5387B" w:rsidP="004A13C4">
      <w:pPr>
        <w:tabs>
          <w:tab w:val="left" w:pos="993"/>
        </w:tabs>
        <w:suppressAutoHyphens/>
        <w:ind w:firstLine="567"/>
        <w:contextualSpacing/>
        <w:jc w:val="center"/>
        <w:rPr>
          <w:rFonts w:ascii="Times New Roman" w:hAnsi="Times New Roman" w:cs="Times New Roman"/>
          <w:b/>
          <w:bCs/>
          <w:sz w:val="24"/>
          <w:szCs w:val="24"/>
        </w:rPr>
      </w:pPr>
      <w:r w:rsidRPr="00E5387B">
        <w:rPr>
          <w:rFonts w:ascii="Times New Roman" w:hAnsi="Times New Roman" w:cs="Times New Roman"/>
          <w:b/>
          <w:bCs/>
          <w:sz w:val="24"/>
          <w:szCs w:val="24"/>
        </w:rPr>
        <w:t>3. Основные задачи</w:t>
      </w:r>
    </w:p>
    <w:p w14:paraId="5B08470B" w14:textId="77777777" w:rsidR="00E5387B" w:rsidRPr="00E5387B" w:rsidRDefault="00E5387B" w:rsidP="00AB6BD4">
      <w:pPr>
        <w:numPr>
          <w:ilvl w:val="0"/>
          <w:numId w:val="5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Основными задачами Комитета являются: </w:t>
      </w:r>
    </w:p>
    <w:p w14:paraId="679A48A9" w14:textId="77777777" w:rsidR="00E5387B" w:rsidRPr="00E5387B" w:rsidRDefault="00E5387B" w:rsidP="00AB6BD4">
      <w:pPr>
        <w:numPr>
          <w:ilvl w:val="0"/>
          <w:numId w:val="52"/>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экспертиза вопросов реализации молодежной политики в НАО «КМУ»;</w:t>
      </w:r>
    </w:p>
    <w:p w14:paraId="24E2692B" w14:textId="77777777" w:rsidR="00E5387B" w:rsidRPr="00E5387B" w:rsidRDefault="00E5387B" w:rsidP="00AB6BD4">
      <w:pPr>
        <w:numPr>
          <w:ilvl w:val="0"/>
          <w:numId w:val="52"/>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экспертное сопровождение разработки внутренних нормативных документов, охватывающих вопросы реализации молодежной политики в НАО «КМУ»;</w:t>
      </w:r>
    </w:p>
    <w:p w14:paraId="1CE94E12" w14:textId="77777777" w:rsidR="00E5387B" w:rsidRPr="00E5387B" w:rsidRDefault="00E5387B" w:rsidP="00AB6BD4">
      <w:pPr>
        <w:numPr>
          <w:ilvl w:val="0"/>
          <w:numId w:val="52"/>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разработка рекомендаций по совершенствованию молодежной политики в НАО «КМУ»;</w:t>
      </w:r>
    </w:p>
    <w:p w14:paraId="3D64CBE6" w14:textId="77777777" w:rsidR="00E5387B" w:rsidRPr="00E5387B" w:rsidRDefault="00E5387B" w:rsidP="00AB6BD4">
      <w:pPr>
        <w:numPr>
          <w:ilvl w:val="0"/>
          <w:numId w:val="52"/>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рассмотрение вопросов реализации воспитательной работы в НАО «КМУ»;</w:t>
      </w:r>
    </w:p>
    <w:p w14:paraId="5EEF1BB5" w14:textId="77777777" w:rsidR="00E5387B" w:rsidRPr="00E5387B" w:rsidRDefault="00E5387B" w:rsidP="00AB6BD4">
      <w:pPr>
        <w:numPr>
          <w:ilvl w:val="0"/>
          <w:numId w:val="52"/>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экспертиза вопросов разработки и внедрения интегр</w:t>
      </w:r>
      <w:r w:rsidRPr="00E5387B">
        <w:rPr>
          <w:rFonts w:ascii="Times New Roman" w:hAnsi="Times New Roman" w:cs="Times New Roman"/>
          <w:sz w:val="24"/>
          <w:szCs w:val="24"/>
          <w:lang w:val="kk-KZ"/>
        </w:rPr>
        <w:t>ального</w:t>
      </w:r>
      <w:r w:rsidRPr="00E5387B">
        <w:rPr>
          <w:rFonts w:ascii="Times New Roman" w:hAnsi="Times New Roman" w:cs="Times New Roman"/>
          <w:sz w:val="24"/>
          <w:szCs w:val="24"/>
        </w:rPr>
        <w:t xml:space="preserve"> GPA;</w:t>
      </w:r>
    </w:p>
    <w:p w14:paraId="1606D0D7" w14:textId="77777777" w:rsidR="00E5387B" w:rsidRPr="00E5387B" w:rsidRDefault="00E5387B" w:rsidP="00AB6BD4">
      <w:pPr>
        <w:numPr>
          <w:ilvl w:val="0"/>
          <w:numId w:val="52"/>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совершенствование системы участия обучающихся университета в управлении качеством образования и принятии решений, направленных на улучшение студенческой жизни;</w:t>
      </w:r>
    </w:p>
    <w:p w14:paraId="1E8672AB" w14:textId="77777777" w:rsidR="00E5387B" w:rsidRPr="00E5387B" w:rsidRDefault="00E5387B" w:rsidP="00AB6BD4">
      <w:pPr>
        <w:numPr>
          <w:ilvl w:val="0"/>
          <w:numId w:val="52"/>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участие в работе по совершенствованию системы качества образовательных услуг в НАО «КМУ»;</w:t>
      </w:r>
    </w:p>
    <w:p w14:paraId="26E9C431" w14:textId="77777777" w:rsidR="00E5387B" w:rsidRPr="00E5387B" w:rsidRDefault="00E5387B" w:rsidP="00AB6BD4">
      <w:pPr>
        <w:numPr>
          <w:ilvl w:val="0"/>
          <w:numId w:val="52"/>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организация работы по проведению конкурса на присуждение стипендии Председателя Правления – Ректора НАО «КМУ»;</w:t>
      </w:r>
    </w:p>
    <w:p w14:paraId="71185CDF" w14:textId="77777777" w:rsidR="00E5387B" w:rsidRPr="00E5387B" w:rsidRDefault="00E5387B" w:rsidP="00AB6BD4">
      <w:pPr>
        <w:numPr>
          <w:ilvl w:val="0"/>
          <w:numId w:val="52"/>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организация работы по проведению выборов Президента СР «Самрук», конкурса на избрание сенаторов от студенчества;</w:t>
      </w:r>
    </w:p>
    <w:p w14:paraId="4EAFC561" w14:textId="77777777" w:rsidR="00E5387B" w:rsidRPr="00E5387B" w:rsidRDefault="00E5387B" w:rsidP="00AB6BD4">
      <w:pPr>
        <w:numPr>
          <w:ilvl w:val="0"/>
          <w:numId w:val="52"/>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осуществление иных полномочий в соответствии с настоящим Положением, внутренним документам НАО «КМУ», а также согласно решениям Сената.</w:t>
      </w:r>
    </w:p>
    <w:p w14:paraId="48340982" w14:textId="77777777" w:rsidR="00E5387B" w:rsidRPr="00E5387B" w:rsidRDefault="00E5387B" w:rsidP="008F0780">
      <w:pPr>
        <w:tabs>
          <w:tab w:val="left" w:pos="993"/>
        </w:tabs>
        <w:suppressAutoHyphens/>
        <w:spacing w:after="0"/>
        <w:ind w:firstLine="567"/>
        <w:jc w:val="both"/>
        <w:rPr>
          <w:rFonts w:ascii="Times New Roman" w:hAnsi="Times New Roman" w:cs="Times New Roman"/>
          <w:sz w:val="24"/>
          <w:szCs w:val="24"/>
        </w:rPr>
      </w:pPr>
    </w:p>
    <w:p w14:paraId="0F5D8FF4" w14:textId="77777777" w:rsidR="00E5387B" w:rsidRPr="00E5387B" w:rsidRDefault="00E5387B" w:rsidP="004A13C4">
      <w:pPr>
        <w:tabs>
          <w:tab w:val="left" w:pos="993"/>
        </w:tabs>
        <w:autoSpaceDE w:val="0"/>
        <w:autoSpaceDN w:val="0"/>
        <w:adjustRightInd w:val="0"/>
        <w:ind w:firstLine="567"/>
        <w:contextualSpacing/>
        <w:jc w:val="center"/>
        <w:rPr>
          <w:rFonts w:ascii="Times New Roman" w:hAnsi="Times New Roman" w:cs="Times New Roman"/>
          <w:b/>
          <w:bCs/>
          <w:caps/>
          <w:sz w:val="24"/>
          <w:szCs w:val="24"/>
        </w:rPr>
      </w:pPr>
      <w:r w:rsidRPr="00E5387B">
        <w:rPr>
          <w:rFonts w:ascii="Times New Roman" w:hAnsi="Times New Roman" w:cs="Times New Roman"/>
          <w:b/>
          <w:bCs/>
          <w:caps/>
          <w:sz w:val="24"/>
          <w:szCs w:val="24"/>
        </w:rPr>
        <w:t>4. С</w:t>
      </w:r>
      <w:r w:rsidRPr="00E5387B">
        <w:rPr>
          <w:rFonts w:ascii="Times New Roman" w:hAnsi="Times New Roman" w:cs="Times New Roman"/>
          <w:b/>
          <w:bCs/>
          <w:sz w:val="24"/>
          <w:szCs w:val="24"/>
        </w:rPr>
        <w:t>труктура и организация</w:t>
      </w:r>
    </w:p>
    <w:p w14:paraId="1368414F" w14:textId="77777777" w:rsidR="00E5387B" w:rsidRPr="00E5387B" w:rsidRDefault="00E5387B" w:rsidP="00AB6BD4">
      <w:pPr>
        <w:numPr>
          <w:ilvl w:val="0"/>
          <w:numId w:val="51"/>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Комитет создается и ликвидируется решением председателя Сената. Состав Комитета утверждается Сенатом. Студенческий состав Сената формируется в соответствии с данным Положением.</w:t>
      </w:r>
    </w:p>
    <w:p w14:paraId="219E39FC" w14:textId="77777777" w:rsidR="00E5387B" w:rsidRPr="00E5387B" w:rsidRDefault="00E5387B" w:rsidP="00AB6BD4">
      <w:pPr>
        <w:numPr>
          <w:ilvl w:val="0"/>
          <w:numId w:val="5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Председатель Комитета избирается из членов действующего состава Комитета.</w:t>
      </w:r>
    </w:p>
    <w:p w14:paraId="4E233A8F" w14:textId="77777777" w:rsidR="00E5387B" w:rsidRPr="00E5387B" w:rsidRDefault="00E5387B" w:rsidP="00AB6BD4">
      <w:pPr>
        <w:numPr>
          <w:ilvl w:val="0"/>
          <w:numId w:val="5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Состав Комитета пересматривается ежегодно.</w:t>
      </w:r>
    </w:p>
    <w:p w14:paraId="388A5AC3" w14:textId="77777777" w:rsidR="00E5387B" w:rsidRPr="00E5387B" w:rsidRDefault="00E5387B" w:rsidP="00AB6BD4">
      <w:pPr>
        <w:numPr>
          <w:ilvl w:val="0"/>
          <w:numId w:val="5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Заседания Комитета проводятся не реже одного раза в полугодие.</w:t>
      </w:r>
    </w:p>
    <w:p w14:paraId="2EC8CA60" w14:textId="77777777" w:rsidR="00E5387B" w:rsidRPr="00E5387B" w:rsidRDefault="00E5387B" w:rsidP="00AB6BD4">
      <w:pPr>
        <w:numPr>
          <w:ilvl w:val="0"/>
          <w:numId w:val="5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По решению председателя Комитета в связи с производственной необходимостью могут проводиться внеплановые заседания.</w:t>
      </w:r>
    </w:p>
    <w:p w14:paraId="68088F0D" w14:textId="77777777" w:rsidR="00E5387B" w:rsidRPr="00E5387B" w:rsidRDefault="00E5387B" w:rsidP="00AB6BD4">
      <w:pPr>
        <w:numPr>
          <w:ilvl w:val="0"/>
          <w:numId w:val="5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Решения Комитета принимаются большинством голосов, от числа членов Комитета, присутствующих на заседании Комитета (не менее 2/3 членов) и оформляются протоколами.</w:t>
      </w:r>
    </w:p>
    <w:p w14:paraId="2B64DF2F" w14:textId="77777777" w:rsidR="00E5387B" w:rsidRPr="00E5387B" w:rsidRDefault="00E5387B" w:rsidP="00AB6BD4">
      <w:pPr>
        <w:numPr>
          <w:ilvl w:val="0"/>
          <w:numId w:val="51"/>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Решения Комитета носят рекомендательный характер и учитываются в деятельности Сената.</w:t>
      </w:r>
    </w:p>
    <w:p w14:paraId="57D2D268" w14:textId="77777777" w:rsidR="00E5387B" w:rsidRPr="00E5387B" w:rsidRDefault="00E5387B" w:rsidP="008F0780">
      <w:pPr>
        <w:tabs>
          <w:tab w:val="left" w:pos="993"/>
        </w:tabs>
        <w:spacing w:after="0"/>
        <w:ind w:firstLine="567"/>
        <w:jc w:val="both"/>
        <w:rPr>
          <w:rFonts w:ascii="Times New Roman" w:hAnsi="Times New Roman" w:cs="Times New Roman"/>
          <w:sz w:val="24"/>
          <w:szCs w:val="24"/>
        </w:rPr>
      </w:pPr>
    </w:p>
    <w:p w14:paraId="0F43CFC3" w14:textId="77777777" w:rsidR="008F0780" w:rsidRDefault="008F0780" w:rsidP="004A13C4">
      <w:pPr>
        <w:pStyle w:val="a7"/>
        <w:tabs>
          <w:tab w:val="left" w:pos="993"/>
          <w:tab w:val="left" w:pos="1134"/>
        </w:tabs>
        <w:autoSpaceDE w:val="0"/>
        <w:autoSpaceDN w:val="0"/>
        <w:adjustRightInd w:val="0"/>
        <w:ind w:left="0" w:firstLine="567"/>
        <w:jc w:val="center"/>
        <w:rPr>
          <w:rFonts w:ascii="Times New Roman" w:hAnsi="Times New Roman" w:cs="Times New Roman"/>
          <w:b/>
          <w:sz w:val="24"/>
          <w:szCs w:val="24"/>
        </w:rPr>
      </w:pPr>
    </w:p>
    <w:p w14:paraId="4DDED2CC" w14:textId="754FBE48" w:rsidR="00E5387B" w:rsidRPr="00E5387B" w:rsidRDefault="00E5387B" w:rsidP="008F0780">
      <w:pPr>
        <w:pStyle w:val="a7"/>
        <w:tabs>
          <w:tab w:val="left" w:pos="993"/>
        </w:tabs>
        <w:autoSpaceDE w:val="0"/>
        <w:autoSpaceDN w:val="0"/>
        <w:adjustRightInd w:val="0"/>
        <w:ind w:left="0" w:firstLine="567"/>
        <w:jc w:val="center"/>
        <w:rPr>
          <w:rFonts w:ascii="Times New Roman" w:hAnsi="Times New Roman" w:cs="Times New Roman"/>
          <w:sz w:val="24"/>
          <w:szCs w:val="24"/>
        </w:rPr>
      </w:pPr>
      <w:r w:rsidRPr="00E5387B">
        <w:rPr>
          <w:rFonts w:ascii="Times New Roman" w:hAnsi="Times New Roman" w:cs="Times New Roman"/>
          <w:b/>
          <w:sz w:val="24"/>
          <w:szCs w:val="24"/>
        </w:rPr>
        <w:lastRenderedPageBreak/>
        <w:t>5.Студенческий состав Сената</w:t>
      </w:r>
    </w:p>
    <w:p w14:paraId="7849AEFA" w14:textId="77777777" w:rsidR="00E5387B" w:rsidRPr="00E5387B"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Студенческий состав Сената формируется с обязательным представительством не менее одного обучающегося от каждой школы/института/факультета. Срок полномочий студенческого состава Сената – один учебный год. При необходимости студенческий состав Сената может быть пересмотрен в течение учебного года.</w:t>
      </w:r>
    </w:p>
    <w:p w14:paraId="3DCAA8FA" w14:textId="77777777" w:rsidR="00E5387B" w:rsidRPr="00E5387B"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В студенческий состав Сената по должности включены Президент Студенческой республики «Самрук», Локальный директор </w:t>
      </w:r>
      <w:r w:rsidRPr="00E5387B">
        <w:rPr>
          <w:rFonts w:ascii="Times New Roman" w:hAnsi="Times New Roman" w:cs="Times New Roman"/>
          <w:sz w:val="24"/>
          <w:szCs w:val="24"/>
          <w:lang w:val="en-US"/>
        </w:rPr>
        <w:t>KazMSA</w:t>
      </w:r>
      <w:r w:rsidRPr="00E5387B">
        <w:rPr>
          <w:rFonts w:ascii="Times New Roman" w:hAnsi="Times New Roman" w:cs="Times New Roman"/>
          <w:sz w:val="24"/>
          <w:szCs w:val="24"/>
        </w:rPr>
        <w:t>, председатели КССУ Школы медицины, Школы стоматологии, Школы фармации, Школы сестринского образования, Школы общественного здоровья, Института наук о жизни, Международного медицинского факультета.</w:t>
      </w:r>
    </w:p>
    <w:p w14:paraId="22C157EA" w14:textId="77777777" w:rsidR="00E5387B" w:rsidRPr="00E5387B"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Пять сенаторов от студенчества, обучающихся на уровне послевузовского образования, выдвигают директор Института наук о жизни, деканы Школы резидентуры и профессионального развития, Школы фармации, Школы общественного здоровья, из них: один обучающийся по образовательной программе докторантуры, два обучающихся по образовательным программам резидентуры, два обучающихся по образовательным программам магистратуры. Кандидатуры сенаторов от студенчества, обучающихся на уровне послевузовского образования, передаются в Комитет по делам молодежи, сформированный из сенаторов от студенчества, включенных в состав Сената по должности.</w:t>
      </w:r>
    </w:p>
    <w:p w14:paraId="6F5CAD6E" w14:textId="77777777" w:rsidR="008F0780"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До пяти сенаторов от студенчества, обучающихся на уровне бакалавриата, избираются открытым конкурсом.</w:t>
      </w:r>
    </w:p>
    <w:p w14:paraId="76352ECA" w14:textId="77777777" w:rsidR="008F0780"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8F0780">
        <w:rPr>
          <w:rFonts w:ascii="Times New Roman" w:hAnsi="Times New Roman" w:cs="Times New Roman"/>
          <w:sz w:val="24"/>
          <w:szCs w:val="24"/>
        </w:rPr>
        <w:t>Организация конкурса возлагается на Сенаторов от студенчества, включенных в состав Сената по должности. Конкурс проводится ежегодно, не позднее начала учебного года.</w:t>
      </w:r>
    </w:p>
    <w:p w14:paraId="2C4A0853" w14:textId="77777777" w:rsidR="008F0780"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8F0780">
        <w:rPr>
          <w:rFonts w:ascii="Times New Roman" w:hAnsi="Times New Roman" w:cs="Times New Roman"/>
          <w:sz w:val="24"/>
          <w:szCs w:val="24"/>
        </w:rPr>
        <w:t>По решению Сенаторов от студенчества, включенных в состав Сената по должности, в конкурсную комиссию могут быть привлечены и другие обучающиеся с активной гражданской позицией.</w:t>
      </w:r>
    </w:p>
    <w:p w14:paraId="322B1759" w14:textId="77777777" w:rsidR="008F0780"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8F0780">
        <w:rPr>
          <w:rFonts w:ascii="Times New Roman" w:hAnsi="Times New Roman" w:cs="Times New Roman"/>
          <w:sz w:val="24"/>
          <w:szCs w:val="24"/>
        </w:rPr>
        <w:t>Конкурс включает в себя несколько этапов:</w:t>
      </w:r>
    </w:p>
    <w:p w14:paraId="78B8799E" w14:textId="77777777" w:rsidR="008F0780" w:rsidRDefault="00E5387B" w:rsidP="00AB6BD4">
      <w:pPr>
        <w:pStyle w:val="a7"/>
        <w:numPr>
          <w:ilvl w:val="0"/>
          <w:numId w:val="8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8F0780">
        <w:rPr>
          <w:rFonts w:ascii="Times New Roman" w:hAnsi="Times New Roman" w:cs="Times New Roman"/>
          <w:sz w:val="24"/>
          <w:szCs w:val="24"/>
        </w:rPr>
        <w:t xml:space="preserve">1 этап – подача электронного заявления, портфолио, эссе, характеристика от декана школы с обязательным указанием уровня </w:t>
      </w:r>
      <w:r w:rsidRPr="008F0780">
        <w:rPr>
          <w:rFonts w:ascii="Times New Roman" w:hAnsi="Times New Roman" w:cs="Times New Roman"/>
          <w:sz w:val="24"/>
          <w:szCs w:val="24"/>
          <w:lang w:val="en-US"/>
        </w:rPr>
        <w:t>GPA</w:t>
      </w:r>
      <w:r w:rsidRPr="008F0780">
        <w:rPr>
          <w:rFonts w:ascii="Times New Roman" w:hAnsi="Times New Roman" w:cs="Times New Roman"/>
          <w:sz w:val="24"/>
          <w:szCs w:val="24"/>
        </w:rPr>
        <w:t xml:space="preserve"> и наличия/отсутствия дисциплинарного взыскания за весь период обучения;</w:t>
      </w:r>
    </w:p>
    <w:p w14:paraId="6BCE196A" w14:textId="77777777" w:rsidR="008F0780" w:rsidRDefault="00E5387B" w:rsidP="00AB6BD4">
      <w:pPr>
        <w:pStyle w:val="a7"/>
        <w:numPr>
          <w:ilvl w:val="0"/>
          <w:numId w:val="8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8F0780">
        <w:rPr>
          <w:rFonts w:ascii="Times New Roman" w:hAnsi="Times New Roman" w:cs="Times New Roman"/>
          <w:sz w:val="24"/>
          <w:szCs w:val="24"/>
        </w:rPr>
        <w:t>2 этап – очное собеседование с конкурсной комиссией.</w:t>
      </w:r>
    </w:p>
    <w:p w14:paraId="1D7AEC70" w14:textId="77777777" w:rsidR="008F0780"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8F0780">
        <w:rPr>
          <w:rFonts w:ascii="Times New Roman" w:hAnsi="Times New Roman" w:cs="Times New Roman"/>
          <w:sz w:val="24"/>
          <w:szCs w:val="24"/>
        </w:rPr>
        <w:t xml:space="preserve">Решение по кандидату принимается большинством голосов и передается секретарю Сената. </w:t>
      </w:r>
    </w:p>
    <w:p w14:paraId="02C8E618" w14:textId="6941D450" w:rsidR="00E5387B" w:rsidRPr="008F0780"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8F0780">
        <w:rPr>
          <w:rFonts w:ascii="Times New Roman" w:hAnsi="Times New Roman" w:cs="Times New Roman"/>
          <w:sz w:val="24"/>
          <w:szCs w:val="24"/>
        </w:rPr>
        <w:t xml:space="preserve">Требования к кандидатам на должность Сенатора от студенчества: </w:t>
      </w:r>
    </w:p>
    <w:p w14:paraId="702FD83E" w14:textId="77777777" w:rsidR="00E5387B" w:rsidRPr="00E5387B" w:rsidRDefault="00E5387B" w:rsidP="00AB6BD4">
      <w:pPr>
        <w:numPr>
          <w:ilvl w:val="0"/>
          <w:numId w:val="6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курс обучения (для бакалавриата) – не ниже 3;</w:t>
      </w:r>
    </w:p>
    <w:p w14:paraId="7687C533" w14:textId="77777777" w:rsidR="00E5387B" w:rsidRPr="00E5387B" w:rsidRDefault="00E5387B" w:rsidP="00AB6BD4">
      <w:pPr>
        <w:numPr>
          <w:ilvl w:val="0"/>
          <w:numId w:val="6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lang w:val="en-US"/>
        </w:rPr>
        <w:t>GPA</w:t>
      </w:r>
      <w:r w:rsidRPr="00E5387B">
        <w:rPr>
          <w:rFonts w:ascii="Times New Roman" w:hAnsi="Times New Roman" w:cs="Times New Roman"/>
          <w:sz w:val="24"/>
          <w:szCs w:val="24"/>
        </w:rPr>
        <w:t xml:space="preserve"> не ниже 3.0;</w:t>
      </w:r>
    </w:p>
    <w:p w14:paraId="51A51E0D" w14:textId="77777777" w:rsidR="00E5387B" w:rsidRPr="00E5387B" w:rsidRDefault="00E5387B" w:rsidP="00AB6BD4">
      <w:pPr>
        <w:numPr>
          <w:ilvl w:val="0"/>
          <w:numId w:val="68"/>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отсутствие дисциплинарных взысканий за весь период обучения.</w:t>
      </w:r>
    </w:p>
    <w:p w14:paraId="467EC18C" w14:textId="77777777" w:rsidR="00E5387B" w:rsidRPr="00E5387B"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Заявление кандидата на должность Сенатора от студенчества может быть отклонено в следующих случаях: </w:t>
      </w:r>
    </w:p>
    <w:p w14:paraId="07D3F61F" w14:textId="77777777" w:rsidR="00E5387B" w:rsidRPr="00E5387B" w:rsidRDefault="00E5387B" w:rsidP="00AB6BD4">
      <w:pPr>
        <w:numPr>
          <w:ilvl w:val="0"/>
          <w:numId w:val="6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неполный пакет документов, представленный в конкурсную комиссию;</w:t>
      </w:r>
    </w:p>
    <w:p w14:paraId="6995CA11" w14:textId="77777777" w:rsidR="00E5387B" w:rsidRPr="00E5387B" w:rsidRDefault="00E5387B" w:rsidP="00AB6BD4">
      <w:pPr>
        <w:numPr>
          <w:ilvl w:val="0"/>
          <w:numId w:val="6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сформированный пакет документов представлен не в сроки проведения конкурса;</w:t>
      </w:r>
    </w:p>
    <w:p w14:paraId="3275E0F8" w14:textId="77777777" w:rsidR="00E5387B" w:rsidRPr="00E5387B" w:rsidRDefault="00E5387B" w:rsidP="00AB6BD4">
      <w:pPr>
        <w:numPr>
          <w:ilvl w:val="0"/>
          <w:numId w:val="69"/>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кандидат не соответствует выдвигаемым требованиям.</w:t>
      </w:r>
    </w:p>
    <w:p w14:paraId="6F44480F" w14:textId="77777777" w:rsidR="00E5387B" w:rsidRPr="00E5387B"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Окончательный студенческий состав Сената утверждается на первом заседании Сената.</w:t>
      </w:r>
    </w:p>
    <w:p w14:paraId="298D499B" w14:textId="77777777" w:rsidR="00E5387B" w:rsidRPr="00E5387B" w:rsidRDefault="00E5387B" w:rsidP="008F0780">
      <w:pPr>
        <w:tabs>
          <w:tab w:val="left" w:pos="993"/>
        </w:tabs>
        <w:spacing w:after="0"/>
        <w:ind w:firstLine="567"/>
        <w:jc w:val="both"/>
        <w:rPr>
          <w:rFonts w:ascii="Times New Roman" w:hAnsi="Times New Roman" w:cs="Times New Roman"/>
          <w:sz w:val="24"/>
          <w:szCs w:val="24"/>
        </w:rPr>
      </w:pPr>
    </w:p>
    <w:p w14:paraId="2C4D975A" w14:textId="77777777" w:rsidR="00E5387B" w:rsidRPr="00E5387B" w:rsidRDefault="00E5387B" w:rsidP="008F0780">
      <w:pPr>
        <w:tabs>
          <w:tab w:val="left" w:pos="993"/>
        </w:tabs>
        <w:autoSpaceDE w:val="0"/>
        <w:autoSpaceDN w:val="0"/>
        <w:adjustRightInd w:val="0"/>
        <w:spacing w:after="0"/>
        <w:ind w:firstLine="567"/>
        <w:jc w:val="center"/>
        <w:rPr>
          <w:rFonts w:ascii="Times New Roman" w:hAnsi="Times New Roman" w:cs="Times New Roman"/>
          <w:b/>
          <w:bCs/>
          <w:sz w:val="24"/>
          <w:szCs w:val="24"/>
        </w:rPr>
      </w:pPr>
      <w:r w:rsidRPr="00E5387B">
        <w:rPr>
          <w:rFonts w:ascii="Times New Roman" w:hAnsi="Times New Roman" w:cs="Times New Roman"/>
          <w:b/>
          <w:bCs/>
          <w:caps/>
          <w:sz w:val="24"/>
          <w:szCs w:val="24"/>
        </w:rPr>
        <w:t>6.П</w:t>
      </w:r>
      <w:r w:rsidRPr="00E5387B">
        <w:rPr>
          <w:rFonts w:ascii="Times New Roman" w:hAnsi="Times New Roman" w:cs="Times New Roman"/>
          <w:b/>
          <w:bCs/>
          <w:sz w:val="24"/>
          <w:szCs w:val="24"/>
        </w:rPr>
        <w:t>рава и ответственность</w:t>
      </w:r>
    </w:p>
    <w:p w14:paraId="37B41B95" w14:textId="77777777" w:rsidR="00E5387B" w:rsidRPr="00E5387B"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b/>
          <w:bCs/>
          <w:sz w:val="24"/>
          <w:szCs w:val="24"/>
        </w:rPr>
      </w:pPr>
      <w:r w:rsidRPr="00E5387B">
        <w:rPr>
          <w:rFonts w:ascii="Times New Roman" w:hAnsi="Times New Roman" w:cs="Times New Roman"/>
          <w:b/>
          <w:bCs/>
          <w:sz w:val="24"/>
          <w:szCs w:val="24"/>
        </w:rPr>
        <w:t>Комитет имеет право:</w:t>
      </w:r>
    </w:p>
    <w:p w14:paraId="1392EC56" w14:textId="77777777" w:rsidR="00E5387B" w:rsidRPr="00E5387B" w:rsidRDefault="00E5387B" w:rsidP="00AB6BD4">
      <w:pPr>
        <w:numPr>
          <w:ilvl w:val="0"/>
          <w:numId w:val="53"/>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привлекать к своей работе, в том числе к подготовке материалов, экспертизы и оценки, лиц из числа профессорско-преподавательского состава и иных сотрудников, обучающихся НАО «КМУ», а также сторонних экспертов;</w:t>
      </w:r>
    </w:p>
    <w:p w14:paraId="0681647B" w14:textId="77777777" w:rsidR="00E5387B" w:rsidRPr="00E5387B" w:rsidRDefault="00E5387B" w:rsidP="00AB6BD4">
      <w:pPr>
        <w:numPr>
          <w:ilvl w:val="0"/>
          <w:numId w:val="53"/>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lastRenderedPageBreak/>
        <w:t>запрашивать необходимые материалы для подготовки и обсуждения вопросов, относящихся к реализации молодежной политики в НАО «КМУ»;</w:t>
      </w:r>
    </w:p>
    <w:p w14:paraId="2CF86FDE" w14:textId="77777777" w:rsidR="00E5387B" w:rsidRPr="00E5387B" w:rsidRDefault="00E5387B" w:rsidP="00AB6BD4">
      <w:pPr>
        <w:numPr>
          <w:ilvl w:val="0"/>
          <w:numId w:val="53"/>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заслушивать сотрудников структурных подразделений (ОРМ, школы) НАО «КМУ» по вопросам, относящимся к реализации молодежной политики в НАО «КМУ»;</w:t>
      </w:r>
    </w:p>
    <w:p w14:paraId="51E85F6E" w14:textId="77777777" w:rsidR="00E5387B" w:rsidRPr="00E5387B" w:rsidRDefault="00E5387B" w:rsidP="00AB6BD4">
      <w:pPr>
        <w:numPr>
          <w:ilvl w:val="0"/>
          <w:numId w:val="53"/>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организовывать комиссии (рабочие группы) для подготовки материалов и предложений по вопросам, рассматриваемым на Комитете;</w:t>
      </w:r>
    </w:p>
    <w:p w14:paraId="5AA1D940" w14:textId="77777777" w:rsidR="00E5387B" w:rsidRPr="00E5387B" w:rsidRDefault="00E5387B" w:rsidP="00AB6BD4">
      <w:pPr>
        <w:numPr>
          <w:ilvl w:val="0"/>
          <w:numId w:val="53"/>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вносить руководству НАО «КМУ» предложения по вопросам, относящимся к реализации молодежной политики в НАО «КМУ»;</w:t>
      </w:r>
    </w:p>
    <w:p w14:paraId="0E18415F" w14:textId="77777777" w:rsidR="00E5387B" w:rsidRPr="00E5387B" w:rsidRDefault="00E5387B" w:rsidP="00AB6BD4">
      <w:pPr>
        <w:numPr>
          <w:ilvl w:val="0"/>
          <w:numId w:val="53"/>
        </w:numPr>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осуществлять взаимодействие со всеми структурными подразделениями НАО «КМУ» по вопросам, касающимся компетенции Комитета.</w:t>
      </w:r>
    </w:p>
    <w:p w14:paraId="53909A2D" w14:textId="77777777" w:rsidR="00E5387B" w:rsidRPr="00E5387B" w:rsidRDefault="00E5387B" w:rsidP="00AB6BD4">
      <w:pPr>
        <w:pStyle w:val="a7"/>
        <w:numPr>
          <w:ilvl w:val="0"/>
          <w:numId w:val="90"/>
        </w:numPr>
        <w:tabs>
          <w:tab w:val="left" w:pos="993"/>
        </w:tabs>
        <w:autoSpaceDE w:val="0"/>
        <w:autoSpaceDN w:val="0"/>
        <w:adjustRightInd w:val="0"/>
        <w:spacing w:after="0" w:line="240" w:lineRule="auto"/>
        <w:ind w:left="0" w:firstLine="567"/>
        <w:jc w:val="both"/>
        <w:rPr>
          <w:rFonts w:ascii="Times New Roman" w:hAnsi="Times New Roman" w:cs="Times New Roman"/>
          <w:b/>
          <w:bCs/>
          <w:sz w:val="24"/>
          <w:szCs w:val="24"/>
        </w:rPr>
      </w:pPr>
      <w:r w:rsidRPr="00E5387B">
        <w:rPr>
          <w:rFonts w:ascii="Times New Roman" w:hAnsi="Times New Roman" w:cs="Times New Roman"/>
          <w:b/>
          <w:bCs/>
          <w:sz w:val="24"/>
          <w:szCs w:val="24"/>
        </w:rPr>
        <w:t>Права и ответственность Комитета:</w:t>
      </w:r>
    </w:p>
    <w:p w14:paraId="6D7780D1" w14:textId="77777777" w:rsidR="00E5387B" w:rsidRPr="00E5387B" w:rsidRDefault="00E5387B" w:rsidP="00AB6BD4">
      <w:pPr>
        <w:pStyle w:val="a7"/>
        <w:numPr>
          <w:ilvl w:val="0"/>
          <w:numId w:val="90"/>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Права и ответственность Председателя Комитета: </w:t>
      </w:r>
    </w:p>
    <w:p w14:paraId="1C95D547" w14:textId="77777777" w:rsidR="00E5387B" w:rsidRPr="00E5387B" w:rsidRDefault="00E5387B" w:rsidP="00AB6BD4">
      <w:pPr>
        <w:numPr>
          <w:ilvl w:val="0"/>
          <w:numId w:val="70"/>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осуществлять руководство деятельностью Комитета и нести ответственность за осуществление возложенных на Комитет задач и функций;</w:t>
      </w:r>
    </w:p>
    <w:p w14:paraId="3B23C84E" w14:textId="77777777" w:rsidR="00E5387B" w:rsidRPr="00E5387B" w:rsidRDefault="00E5387B" w:rsidP="00AB6BD4">
      <w:pPr>
        <w:numPr>
          <w:ilvl w:val="0"/>
          <w:numId w:val="70"/>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осуществлять руководство подготовкой повестки заседания Комитета, утверждать планы заседаний; </w:t>
      </w:r>
    </w:p>
    <w:p w14:paraId="66C8250F" w14:textId="77777777" w:rsidR="00E5387B" w:rsidRPr="00E5387B" w:rsidRDefault="00E5387B" w:rsidP="00AB6BD4">
      <w:pPr>
        <w:numPr>
          <w:ilvl w:val="0"/>
          <w:numId w:val="70"/>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вести заседания Комитета;</w:t>
      </w:r>
    </w:p>
    <w:p w14:paraId="2742B0A7" w14:textId="77777777" w:rsidR="00E5387B" w:rsidRPr="00E5387B" w:rsidRDefault="00E5387B" w:rsidP="00AB6BD4">
      <w:pPr>
        <w:numPr>
          <w:ilvl w:val="0"/>
          <w:numId w:val="70"/>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утверждать протоколы заседаний Комитета;</w:t>
      </w:r>
    </w:p>
    <w:p w14:paraId="447FC857" w14:textId="77777777" w:rsidR="00E5387B" w:rsidRPr="00E5387B" w:rsidRDefault="00E5387B" w:rsidP="00AB6BD4">
      <w:pPr>
        <w:numPr>
          <w:ilvl w:val="0"/>
          <w:numId w:val="70"/>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 xml:space="preserve">созывать внеочередные заседания Комитета; </w:t>
      </w:r>
    </w:p>
    <w:p w14:paraId="75358AFE" w14:textId="77777777" w:rsidR="00E5387B" w:rsidRPr="00E5387B" w:rsidRDefault="00E5387B" w:rsidP="00AB6BD4">
      <w:pPr>
        <w:numPr>
          <w:ilvl w:val="0"/>
          <w:numId w:val="70"/>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определять качество подготовленных для рассмотрения материалов и принимать решение о вынесении вопроса на заседание Комитета;</w:t>
      </w:r>
    </w:p>
    <w:p w14:paraId="222226DD" w14:textId="77777777" w:rsidR="00E5387B" w:rsidRPr="00E5387B" w:rsidRDefault="00E5387B" w:rsidP="00AB6BD4">
      <w:pPr>
        <w:numPr>
          <w:ilvl w:val="0"/>
          <w:numId w:val="70"/>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направлять для предварительного рассмотрения либо на экспертизу материалы и документы, выносимые на рассмотрение Комитета;</w:t>
      </w:r>
    </w:p>
    <w:p w14:paraId="1339B80A" w14:textId="77777777" w:rsidR="00E5387B" w:rsidRPr="00E5387B" w:rsidRDefault="00E5387B" w:rsidP="00AB6BD4">
      <w:pPr>
        <w:numPr>
          <w:ilvl w:val="0"/>
          <w:numId w:val="70"/>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решать иные вопросы организации деятельности Комитета.</w:t>
      </w:r>
    </w:p>
    <w:p w14:paraId="2856239D" w14:textId="77777777" w:rsidR="00E5387B" w:rsidRPr="00E5387B" w:rsidRDefault="00E5387B" w:rsidP="00AB6BD4">
      <w:pPr>
        <w:pStyle w:val="a7"/>
        <w:numPr>
          <w:ilvl w:val="0"/>
          <w:numId w:val="90"/>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bCs/>
          <w:sz w:val="24"/>
          <w:szCs w:val="24"/>
        </w:rPr>
        <w:t>Права и ответственность секретаря Комитета:</w:t>
      </w:r>
    </w:p>
    <w:p w14:paraId="0BA0F88F" w14:textId="77777777" w:rsidR="00E5387B" w:rsidRPr="00E5387B" w:rsidRDefault="00E5387B" w:rsidP="00AB6BD4">
      <w:pPr>
        <w:numPr>
          <w:ilvl w:val="0"/>
          <w:numId w:val="71"/>
        </w:numPr>
        <w:shd w:val="clear" w:color="auto" w:fill="FFFFFF"/>
        <w:tabs>
          <w:tab w:val="left" w:pos="993"/>
        </w:tabs>
        <w:spacing w:after="0" w:line="240" w:lineRule="auto"/>
        <w:ind w:left="0" w:firstLine="567"/>
        <w:jc w:val="both"/>
        <w:rPr>
          <w:rFonts w:ascii="Times New Roman" w:hAnsi="Times New Roman" w:cs="Times New Roman"/>
          <w:bCs/>
          <w:sz w:val="24"/>
          <w:szCs w:val="24"/>
        </w:rPr>
      </w:pPr>
      <w:r w:rsidRPr="00E5387B">
        <w:rPr>
          <w:rFonts w:ascii="Times New Roman" w:hAnsi="Times New Roman" w:cs="Times New Roman"/>
          <w:bCs/>
          <w:sz w:val="24"/>
          <w:szCs w:val="24"/>
        </w:rPr>
        <w:t>вести документацию Комитета;</w:t>
      </w:r>
    </w:p>
    <w:p w14:paraId="396C341B" w14:textId="77777777" w:rsidR="00E5387B" w:rsidRPr="00E5387B" w:rsidRDefault="00E5387B" w:rsidP="00AB6BD4">
      <w:pPr>
        <w:numPr>
          <w:ilvl w:val="0"/>
          <w:numId w:val="71"/>
        </w:numPr>
        <w:shd w:val="clear" w:color="auto" w:fill="FFFFFF"/>
        <w:tabs>
          <w:tab w:val="left" w:pos="993"/>
        </w:tabs>
        <w:spacing w:after="0" w:line="240" w:lineRule="auto"/>
        <w:ind w:left="0" w:firstLine="567"/>
        <w:jc w:val="both"/>
        <w:rPr>
          <w:rFonts w:ascii="Times New Roman" w:hAnsi="Times New Roman" w:cs="Times New Roman"/>
          <w:bCs/>
          <w:sz w:val="24"/>
          <w:szCs w:val="24"/>
        </w:rPr>
      </w:pPr>
      <w:r w:rsidRPr="00E5387B">
        <w:rPr>
          <w:rFonts w:ascii="Times New Roman" w:hAnsi="Times New Roman" w:cs="Times New Roman"/>
          <w:bCs/>
          <w:sz w:val="24"/>
          <w:szCs w:val="24"/>
        </w:rPr>
        <w:t>участвовать на всех заседания Комитета;</w:t>
      </w:r>
    </w:p>
    <w:p w14:paraId="0717C575" w14:textId="77777777" w:rsidR="00E5387B" w:rsidRPr="00E5387B" w:rsidRDefault="00E5387B" w:rsidP="00AB6BD4">
      <w:pPr>
        <w:numPr>
          <w:ilvl w:val="0"/>
          <w:numId w:val="71"/>
        </w:numPr>
        <w:shd w:val="clear" w:color="auto" w:fill="FFFFFF"/>
        <w:tabs>
          <w:tab w:val="left" w:pos="993"/>
        </w:tabs>
        <w:spacing w:after="0" w:line="240" w:lineRule="auto"/>
        <w:ind w:left="0" w:firstLine="567"/>
        <w:jc w:val="both"/>
        <w:rPr>
          <w:rFonts w:ascii="Times New Roman" w:hAnsi="Times New Roman" w:cs="Times New Roman"/>
          <w:bCs/>
          <w:sz w:val="24"/>
          <w:szCs w:val="24"/>
        </w:rPr>
      </w:pPr>
      <w:r w:rsidRPr="00E5387B">
        <w:rPr>
          <w:rFonts w:ascii="Times New Roman" w:hAnsi="Times New Roman" w:cs="Times New Roman"/>
          <w:bCs/>
          <w:sz w:val="24"/>
          <w:szCs w:val="24"/>
        </w:rPr>
        <w:t>принимать документы от заявителей, определять качество подготовленных для рассмотрения материалов, предоставляемых на заседание Комитета;</w:t>
      </w:r>
    </w:p>
    <w:p w14:paraId="35FEBE38" w14:textId="77777777" w:rsidR="00E5387B" w:rsidRPr="00E5387B" w:rsidRDefault="00E5387B" w:rsidP="00AB6BD4">
      <w:pPr>
        <w:numPr>
          <w:ilvl w:val="0"/>
          <w:numId w:val="71"/>
        </w:numPr>
        <w:shd w:val="clear" w:color="auto" w:fill="FFFFFF"/>
        <w:tabs>
          <w:tab w:val="left" w:pos="993"/>
        </w:tabs>
        <w:spacing w:after="0" w:line="240" w:lineRule="auto"/>
        <w:ind w:left="0" w:firstLine="567"/>
        <w:jc w:val="both"/>
        <w:rPr>
          <w:rFonts w:ascii="Times New Roman" w:hAnsi="Times New Roman" w:cs="Times New Roman"/>
          <w:bCs/>
          <w:sz w:val="24"/>
          <w:szCs w:val="24"/>
        </w:rPr>
      </w:pPr>
      <w:r w:rsidRPr="00E5387B">
        <w:rPr>
          <w:rFonts w:ascii="Times New Roman" w:hAnsi="Times New Roman" w:cs="Times New Roman"/>
          <w:bCs/>
          <w:sz w:val="24"/>
          <w:szCs w:val="24"/>
        </w:rPr>
        <w:t>информировать членов Комитета о дате, времени, и месте проведения заседания, повестки дня заседания, доводить до сведения членов Комитета материалы, представляемые для обсуждения на заседании Комитета;</w:t>
      </w:r>
    </w:p>
    <w:p w14:paraId="08D44456" w14:textId="77777777" w:rsidR="00E5387B" w:rsidRPr="00E5387B" w:rsidRDefault="00E5387B" w:rsidP="00AB6BD4">
      <w:pPr>
        <w:numPr>
          <w:ilvl w:val="0"/>
          <w:numId w:val="71"/>
        </w:numPr>
        <w:shd w:val="clear" w:color="auto" w:fill="FFFFFF"/>
        <w:tabs>
          <w:tab w:val="left" w:pos="993"/>
        </w:tabs>
        <w:spacing w:after="0" w:line="240" w:lineRule="auto"/>
        <w:ind w:left="0" w:firstLine="567"/>
        <w:jc w:val="both"/>
        <w:rPr>
          <w:rFonts w:ascii="Times New Roman" w:hAnsi="Times New Roman" w:cs="Times New Roman"/>
          <w:bCs/>
          <w:sz w:val="24"/>
          <w:szCs w:val="24"/>
        </w:rPr>
      </w:pPr>
      <w:r w:rsidRPr="00E5387B">
        <w:rPr>
          <w:rFonts w:ascii="Times New Roman" w:hAnsi="Times New Roman" w:cs="Times New Roman"/>
          <w:bCs/>
          <w:sz w:val="24"/>
          <w:szCs w:val="24"/>
        </w:rPr>
        <w:t>проводить подготовку информации и документов к заседанию Комитета;</w:t>
      </w:r>
    </w:p>
    <w:p w14:paraId="524E507D" w14:textId="77777777" w:rsidR="00E5387B" w:rsidRPr="00E5387B" w:rsidRDefault="00E5387B" w:rsidP="00AB6BD4">
      <w:pPr>
        <w:numPr>
          <w:ilvl w:val="0"/>
          <w:numId w:val="71"/>
        </w:numPr>
        <w:shd w:val="clear" w:color="auto" w:fill="FFFFFF"/>
        <w:tabs>
          <w:tab w:val="left" w:pos="993"/>
        </w:tabs>
        <w:spacing w:after="0" w:line="240" w:lineRule="auto"/>
        <w:ind w:left="0" w:firstLine="567"/>
        <w:jc w:val="both"/>
        <w:rPr>
          <w:rFonts w:ascii="Times New Roman" w:hAnsi="Times New Roman" w:cs="Times New Roman"/>
          <w:bCs/>
          <w:sz w:val="24"/>
          <w:szCs w:val="24"/>
        </w:rPr>
      </w:pPr>
      <w:r w:rsidRPr="00E5387B">
        <w:rPr>
          <w:rFonts w:ascii="Times New Roman" w:hAnsi="Times New Roman" w:cs="Times New Roman"/>
          <w:bCs/>
          <w:sz w:val="24"/>
          <w:szCs w:val="24"/>
        </w:rPr>
        <w:t>обеспечивать ведение и хранение протоколов заседаний Комитета;</w:t>
      </w:r>
    </w:p>
    <w:p w14:paraId="21729C8F" w14:textId="77777777" w:rsidR="00E5387B" w:rsidRPr="00E5387B" w:rsidRDefault="00E5387B" w:rsidP="00AB6BD4">
      <w:pPr>
        <w:numPr>
          <w:ilvl w:val="0"/>
          <w:numId w:val="71"/>
        </w:numPr>
        <w:shd w:val="clear" w:color="auto" w:fill="FFFFFF"/>
        <w:tabs>
          <w:tab w:val="left" w:pos="993"/>
        </w:tabs>
        <w:spacing w:after="0" w:line="240" w:lineRule="auto"/>
        <w:ind w:left="0" w:firstLine="567"/>
        <w:jc w:val="both"/>
        <w:rPr>
          <w:rFonts w:ascii="Times New Roman" w:hAnsi="Times New Roman" w:cs="Times New Roman"/>
          <w:bCs/>
          <w:sz w:val="24"/>
          <w:szCs w:val="24"/>
        </w:rPr>
      </w:pPr>
      <w:r w:rsidRPr="00E5387B">
        <w:rPr>
          <w:rFonts w:ascii="Times New Roman" w:hAnsi="Times New Roman" w:cs="Times New Roman"/>
          <w:bCs/>
          <w:sz w:val="24"/>
          <w:szCs w:val="24"/>
        </w:rPr>
        <w:t>информировать заявителей с решением Комитета.</w:t>
      </w:r>
    </w:p>
    <w:p w14:paraId="44ECE8EC" w14:textId="77777777" w:rsidR="00E5387B" w:rsidRPr="00E5387B" w:rsidRDefault="00E5387B" w:rsidP="00AB6BD4">
      <w:pPr>
        <w:pStyle w:val="a7"/>
        <w:numPr>
          <w:ilvl w:val="0"/>
          <w:numId w:val="90"/>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bCs/>
          <w:sz w:val="24"/>
          <w:szCs w:val="24"/>
        </w:rPr>
        <w:t xml:space="preserve">Права и ответственность Членов Комитета: </w:t>
      </w:r>
    </w:p>
    <w:p w14:paraId="4FB090CE" w14:textId="77777777" w:rsidR="00E5387B" w:rsidRPr="00E5387B" w:rsidRDefault="00E5387B" w:rsidP="00AB6BD4">
      <w:pPr>
        <w:numPr>
          <w:ilvl w:val="0"/>
          <w:numId w:val="72"/>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участвовать на всех заседаниях Комитета;</w:t>
      </w:r>
    </w:p>
    <w:p w14:paraId="43B01E54" w14:textId="77777777" w:rsidR="00E5387B" w:rsidRPr="00E5387B" w:rsidRDefault="00E5387B" w:rsidP="00AB6BD4">
      <w:pPr>
        <w:numPr>
          <w:ilvl w:val="0"/>
          <w:numId w:val="72"/>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участвовать в подготовке и рассмотрении вопросов, относящихся к реализации молодежной политики в НАО «КМУ»;</w:t>
      </w:r>
    </w:p>
    <w:p w14:paraId="56886125" w14:textId="77777777" w:rsidR="00E5387B" w:rsidRPr="00E5387B" w:rsidRDefault="00E5387B" w:rsidP="00AB6BD4">
      <w:pPr>
        <w:numPr>
          <w:ilvl w:val="0"/>
          <w:numId w:val="72"/>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вносить предложения по вопросам улучшения молодежной политики в НАО «КМУ»;</w:t>
      </w:r>
    </w:p>
    <w:p w14:paraId="4903A01B" w14:textId="77777777" w:rsidR="00E5387B" w:rsidRPr="00E5387B" w:rsidRDefault="00E5387B" w:rsidP="00AB6BD4">
      <w:pPr>
        <w:numPr>
          <w:ilvl w:val="0"/>
          <w:numId w:val="72"/>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содействовать развитию и совершенствованию молодежной политики в НАО «КМУ»;</w:t>
      </w:r>
    </w:p>
    <w:p w14:paraId="2B221995" w14:textId="77777777" w:rsidR="00E5387B" w:rsidRPr="00E5387B" w:rsidRDefault="00E5387B" w:rsidP="00AB6BD4">
      <w:pPr>
        <w:numPr>
          <w:ilvl w:val="0"/>
          <w:numId w:val="72"/>
        </w:numPr>
        <w:shd w:val="clear" w:color="auto" w:fill="FFFFFF"/>
        <w:tabs>
          <w:tab w:val="left" w:pos="993"/>
        </w:tabs>
        <w:spacing w:after="0" w:line="240" w:lineRule="auto"/>
        <w:ind w:left="0" w:firstLine="567"/>
        <w:jc w:val="both"/>
        <w:rPr>
          <w:rFonts w:ascii="Times New Roman" w:hAnsi="Times New Roman" w:cs="Times New Roman"/>
          <w:sz w:val="24"/>
          <w:szCs w:val="24"/>
        </w:rPr>
      </w:pPr>
      <w:r w:rsidRPr="00E5387B">
        <w:rPr>
          <w:rFonts w:ascii="Times New Roman" w:hAnsi="Times New Roman" w:cs="Times New Roman"/>
          <w:sz w:val="24"/>
          <w:szCs w:val="24"/>
        </w:rPr>
        <w:t>нести ответственность за ненадлежащее выполнение или неисполнение функций, предусмотренных настоящим Положением.</w:t>
      </w:r>
    </w:p>
    <w:p w14:paraId="563C2093" w14:textId="77777777" w:rsidR="00E5387B" w:rsidRPr="00E5387B" w:rsidRDefault="00E5387B" w:rsidP="00E5387B">
      <w:pPr>
        <w:pStyle w:val="a7"/>
        <w:shd w:val="clear" w:color="auto" w:fill="FFFFFF"/>
        <w:tabs>
          <w:tab w:val="left" w:pos="567"/>
          <w:tab w:val="left" w:pos="851"/>
          <w:tab w:val="left" w:pos="993"/>
          <w:tab w:val="left" w:pos="1134"/>
        </w:tabs>
        <w:ind w:left="567" w:firstLine="567"/>
        <w:jc w:val="both"/>
        <w:rPr>
          <w:rFonts w:ascii="Times New Roman" w:hAnsi="Times New Roman" w:cs="Times New Roman"/>
          <w:sz w:val="24"/>
          <w:szCs w:val="24"/>
        </w:rPr>
        <w:sectPr w:rsidR="00E5387B" w:rsidRPr="00E5387B" w:rsidSect="004A13C4">
          <w:pgSz w:w="11906" w:h="16838" w:code="9"/>
          <w:pgMar w:top="1134" w:right="851" w:bottom="1134" w:left="1701" w:header="709" w:footer="709" w:gutter="0"/>
          <w:cols w:space="708"/>
          <w:titlePg/>
          <w:docGrid w:linePitch="360"/>
        </w:sectPr>
      </w:pPr>
    </w:p>
    <w:p w14:paraId="5BBA9120" w14:textId="77777777" w:rsidR="00E5387B" w:rsidRPr="00E5387B" w:rsidRDefault="00E5387B" w:rsidP="00E5387B">
      <w:pPr>
        <w:pStyle w:val="af8"/>
        <w:tabs>
          <w:tab w:val="left" w:pos="567"/>
          <w:tab w:val="left" w:pos="851"/>
          <w:tab w:val="left" w:pos="993"/>
        </w:tabs>
        <w:ind w:left="5387" w:firstLine="567"/>
        <w:rPr>
          <w:b/>
          <w:lang w:val="ru-RU"/>
        </w:rPr>
      </w:pPr>
      <w:r w:rsidRPr="00E5387B">
        <w:rPr>
          <w:b/>
          <w:lang w:val="ru-RU"/>
        </w:rPr>
        <w:lastRenderedPageBreak/>
        <w:t>Приложение 4</w:t>
      </w:r>
    </w:p>
    <w:p w14:paraId="1F5E5DC8" w14:textId="77777777" w:rsidR="00E5387B" w:rsidRPr="00E5387B" w:rsidRDefault="00E5387B" w:rsidP="00E5387B">
      <w:pPr>
        <w:pStyle w:val="af8"/>
        <w:tabs>
          <w:tab w:val="left" w:pos="567"/>
          <w:tab w:val="left" w:pos="851"/>
          <w:tab w:val="left" w:pos="993"/>
        </w:tabs>
        <w:ind w:left="5387" w:firstLine="567"/>
        <w:rPr>
          <w:b/>
          <w:lang w:val="ru-RU"/>
        </w:rPr>
      </w:pPr>
      <w:r w:rsidRPr="00E5387B">
        <w:rPr>
          <w:b/>
          <w:lang w:val="ru-RU"/>
        </w:rPr>
        <w:t xml:space="preserve">к Положению о Сенате </w:t>
      </w:r>
    </w:p>
    <w:p w14:paraId="02407D61" w14:textId="77777777" w:rsidR="00E5387B" w:rsidRPr="00E5387B" w:rsidRDefault="00E5387B" w:rsidP="00EB47CE">
      <w:pPr>
        <w:pStyle w:val="a7"/>
        <w:shd w:val="clear" w:color="auto" w:fill="FFFFFF"/>
        <w:tabs>
          <w:tab w:val="left" w:pos="567"/>
          <w:tab w:val="left" w:pos="851"/>
          <w:tab w:val="left" w:pos="993"/>
          <w:tab w:val="left" w:pos="1134"/>
        </w:tabs>
        <w:spacing w:after="0"/>
        <w:ind w:left="567" w:firstLine="567"/>
        <w:jc w:val="both"/>
        <w:rPr>
          <w:rFonts w:ascii="Times New Roman" w:hAnsi="Times New Roman" w:cs="Times New Roman"/>
          <w:sz w:val="24"/>
          <w:szCs w:val="24"/>
        </w:rPr>
      </w:pPr>
    </w:p>
    <w:p w14:paraId="7F169CCB" w14:textId="77777777" w:rsidR="00E5387B" w:rsidRPr="00E5387B" w:rsidRDefault="00E5387B" w:rsidP="00E5387B">
      <w:pPr>
        <w:tabs>
          <w:tab w:val="left" w:pos="567"/>
          <w:tab w:val="left" w:pos="851"/>
          <w:tab w:val="left" w:pos="993"/>
        </w:tabs>
        <w:spacing w:after="0" w:line="240" w:lineRule="auto"/>
        <w:ind w:firstLine="567"/>
        <w:jc w:val="center"/>
        <w:rPr>
          <w:rFonts w:ascii="Times New Roman" w:eastAsia="Calibri" w:hAnsi="Times New Roman" w:cs="Times New Roman"/>
          <w:b/>
          <w:bCs/>
          <w:sz w:val="24"/>
          <w:szCs w:val="24"/>
          <w:lang w:val="kk-KZ"/>
        </w:rPr>
      </w:pPr>
      <w:r w:rsidRPr="00E5387B">
        <w:rPr>
          <w:rFonts w:ascii="Times New Roman" w:eastAsia="Calibri" w:hAnsi="Times New Roman" w:cs="Times New Roman"/>
          <w:b/>
          <w:bCs/>
          <w:sz w:val="24"/>
          <w:szCs w:val="24"/>
          <w:lang w:val="kk-KZ"/>
        </w:rPr>
        <w:t xml:space="preserve">Положение о Комитете Сената </w:t>
      </w:r>
    </w:p>
    <w:p w14:paraId="218A1E8C" w14:textId="77777777" w:rsidR="00E5387B" w:rsidRPr="00E5387B" w:rsidRDefault="00E5387B" w:rsidP="00E5387B">
      <w:pPr>
        <w:tabs>
          <w:tab w:val="left" w:pos="567"/>
          <w:tab w:val="left" w:pos="851"/>
          <w:tab w:val="left" w:pos="993"/>
        </w:tabs>
        <w:spacing w:after="0" w:line="240" w:lineRule="auto"/>
        <w:ind w:firstLine="567"/>
        <w:jc w:val="center"/>
        <w:rPr>
          <w:rFonts w:ascii="Times New Roman" w:hAnsi="Times New Roman" w:cs="Times New Roman"/>
          <w:b/>
          <w:sz w:val="24"/>
          <w:szCs w:val="24"/>
          <w:lang w:val="kk-KZ"/>
        </w:rPr>
      </w:pPr>
      <w:r w:rsidRPr="00E5387B">
        <w:rPr>
          <w:rFonts w:ascii="Times New Roman" w:eastAsia="Calibri" w:hAnsi="Times New Roman" w:cs="Times New Roman"/>
          <w:b/>
          <w:bCs/>
          <w:sz w:val="24"/>
          <w:szCs w:val="24"/>
          <w:lang w:val="kk-KZ"/>
        </w:rPr>
        <w:t xml:space="preserve">по вопросам Языковой политики </w:t>
      </w:r>
    </w:p>
    <w:p w14:paraId="4AC2A292" w14:textId="77777777" w:rsidR="00E5387B" w:rsidRPr="00E5387B" w:rsidRDefault="00E5387B" w:rsidP="00E5387B">
      <w:pPr>
        <w:tabs>
          <w:tab w:val="left" w:pos="567"/>
          <w:tab w:val="left" w:pos="851"/>
          <w:tab w:val="left" w:pos="993"/>
        </w:tabs>
        <w:spacing w:after="0" w:line="240" w:lineRule="auto"/>
        <w:ind w:left="5387" w:firstLine="567"/>
        <w:rPr>
          <w:rFonts w:ascii="Times New Roman" w:hAnsi="Times New Roman" w:cs="Times New Roman"/>
          <w:b/>
          <w:sz w:val="24"/>
          <w:szCs w:val="24"/>
          <w:lang w:val="kk-KZ"/>
        </w:rPr>
      </w:pPr>
    </w:p>
    <w:p w14:paraId="27E3A058" w14:textId="77777777" w:rsidR="00E5387B" w:rsidRPr="00E5387B" w:rsidRDefault="00E5387B" w:rsidP="00AB6BD4">
      <w:pPr>
        <w:numPr>
          <w:ilvl w:val="0"/>
          <w:numId w:val="73"/>
        </w:numPr>
        <w:tabs>
          <w:tab w:val="left" w:pos="567"/>
          <w:tab w:val="left" w:pos="851"/>
          <w:tab w:val="left" w:pos="1560"/>
        </w:tabs>
        <w:spacing w:after="0" w:line="240" w:lineRule="auto"/>
        <w:ind w:firstLine="567"/>
        <w:contextualSpacing/>
        <w:jc w:val="center"/>
        <w:rPr>
          <w:rFonts w:ascii="Times New Roman" w:hAnsi="Times New Roman" w:cs="Times New Roman"/>
          <w:sz w:val="24"/>
          <w:szCs w:val="24"/>
          <w:lang w:val="kk-KZ"/>
        </w:rPr>
      </w:pPr>
      <w:r w:rsidRPr="00E5387B">
        <w:rPr>
          <w:rFonts w:ascii="Times New Roman" w:hAnsi="Times New Roman" w:cs="Times New Roman"/>
          <w:b/>
          <w:sz w:val="24"/>
          <w:szCs w:val="24"/>
          <w:lang w:val="kk-KZ"/>
        </w:rPr>
        <w:t>Общие положения</w:t>
      </w:r>
    </w:p>
    <w:p w14:paraId="628B199F" w14:textId="77777777" w:rsidR="00E5387B" w:rsidRPr="00E5387B" w:rsidRDefault="00E5387B" w:rsidP="00E5387B">
      <w:pPr>
        <w:tabs>
          <w:tab w:val="left" w:pos="567"/>
          <w:tab w:val="left" w:pos="851"/>
        </w:tabs>
        <w:spacing w:after="0" w:line="240" w:lineRule="auto"/>
        <w:ind w:left="786" w:firstLine="567"/>
        <w:contextualSpacing/>
        <w:rPr>
          <w:rFonts w:ascii="Times New Roman" w:hAnsi="Times New Roman" w:cs="Times New Roman"/>
          <w:sz w:val="24"/>
          <w:szCs w:val="24"/>
          <w:lang w:val="kk-KZ"/>
        </w:rPr>
      </w:pPr>
    </w:p>
    <w:p w14:paraId="0D62D7CF" w14:textId="77777777" w:rsidR="00E5387B" w:rsidRPr="00E5387B" w:rsidRDefault="00E5387B" w:rsidP="00AB6BD4">
      <w:pPr>
        <w:numPr>
          <w:ilvl w:val="0"/>
          <w:numId w:val="74"/>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Комитет </w:t>
      </w:r>
      <w:r w:rsidRPr="00E5387B">
        <w:rPr>
          <w:rFonts w:ascii="Times New Roman" w:eastAsia="Calibri" w:hAnsi="Times New Roman" w:cs="Times New Roman"/>
          <w:bCs/>
          <w:sz w:val="24"/>
          <w:szCs w:val="24"/>
          <w:lang w:val="kk-KZ"/>
        </w:rPr>
        <w:t>по вопросам языковой политики</w:t>
      </w:r>
      <w:r w:rsidRPr="00E5387B">
        <w:rPr>
          <w:rFonts w:ascii="Times New Roman" w:eastAsia="Calibri" w:hAnsi="Times New Roman" w:cs="Times New Roman"/>
          <w:b/>
          <w:bCs/>
          <w:sz w:val="24"/>
          <w:szCs w:val="24"/>
          <w:lang w:val="kk-KZ"/>
        </w:rPr>
        <w:t xml:space="preserve"> </w:t>
      </w:r>
      <w:r w:rsidRPr="00E5387B">
        <w:rPr>
          <w:rFonts w:ascii="Times New Roman" w:hAnsi="Times New Roman" w:cs="Times New Roman"/>
          <w:sz w:val="24"/>
          <w:szCs w:val="24"/>
          <w:lang w:val="kk-KZ"/>
        </w:rPr>
        <w:t>(далее - КЯП) является коллегиальным консультативным органом при Сенате по вопросам лингвотерминологической деятельности.</w:t>
      </w:r>
    </w:p>
    <w:p w14:paraId="23FDDB05" w14:textId="77777777" w:rsidR="00E5387B" w:rsidRPr="00E5387B" w:rsidRDefault="00E5387B" w:rsidP="00E5387B">
      <w:pPr>
        <w:tabs>
          <w:tab w:val="left" w:pos="567"/>
          <w:tab w:val="left" w:pos="851"/>
          <w:tab w:val="left" w:pos="1134"/>
        </w:tabs>
        <w:autoSpaceDE w:val="0"/>
        <w:autoSpaceDN w:val="0"/>
        <w:adjustRightInd w:val="0"/>
        <w:spacing w:after="0" w:line="240" w:lineRule="auto"/>
        <w:ind w:left="709" w:firstLine="567"/>
        <w:jc w:val="both"/>
        <w:rPr>
          <w:rFonts w:ascii="Times New Roman" w:hAnsi="Times New Roman" w:cs="Times New Roman"/>
          <w:sz w:val="24"/>
          <w:szCs w:val="24"/>
          <w:lang w:val="kk-KZ"/>
        </w:rPr>
      </w:pPr>
    </w:p>
    <w:p w14:paraId="5CC818D8" w14:textId="77777777" w:rsidR="00E5387B" w:rsidRPr="00E5387B" w:rsidRDefault="00E5387B" w:rsidP="00AB6BD4">
      <w:pPr>
        <w:numPr>
          <w:ilvl w:val="0"/>
          <w:numId w:val="75"/>
        </w:numPr>
        <w:tabs>
          <w:tab w:val="left" w:pos="567"/>
          <w:tab w:val="left" w:pos="851"/>
          <w:tab w:val="left" w:pos="1418"/>
          <w:tab w:val="left" w:pos="1560"/>
        </w:tabs>
        <w:suppressAutoHyphens/>
        <w:spacing w:after="0" w:line="240" w:lineRule="auto"/>
        <w:ind w:firstLine="567"/>
        <w:contextualSpacing/>
        <w:jc w:val="center"/>
        <w:rPr>
          <w:rFonts w:ascii="Times New Roman" w:hAnsi="Times New Roman" w:cs="Times New Roman"/>
          <w:b/>
          <w:bCs/>
          <w:sz w:val="24"/>
          <w:szCs w:val="24"/>
          <w:lang w:val="kk-KZ"/>
        </w:rPr>
      </w:pPr>
      <w:r w:rsidRPr="00E5387B">
        <w:rPr>
          <w:rFonts w:ascii="Times New Roman" w:hAnsi="Times New Roman" w:cs="Times New Roman"/>
          <w:b/>
          <w:bCs/>
          <w:sz w:val="24"/>
          <w:szCs w:val="24"/>
          <w:lang w:val="kk-KZ"/>
        </w:rPr>
        <w:t>Цель</w:t>
      </w:r>
    </w:p>
    <w:p w14:paraId="036E01FF" w14:textId="77777777" w:rsidR="00E5387B" w:rsidRPr="00E5387B" w:rsidRDefault="00E5387B" w:rsidP="00E5387B">
      <w:pPr>
        <w:tabs>
          <w:tab w:val="left" w:pos="567"/>
          <w:tab w:val="left" w:pos="851"/>
        </w:tabs>
        <w:suppressAutoHyphens/>
        <w:spacing w:after="0" w:line="240" w:lineRule="auto"/>
        <w:ind w:left="720" w:firstLine="567"/>
        <w:contextualSpacing/>
        <w:rPr>
          <w:rFonts w:ascii="Times New Roman" w:hAnsi="Times New Roman" w:cs="Times New Roman"/>
          <w:b/>
          <w:bCs/>
          <w:sz w:val="24"/>
          <w:szCs w:val="24"/>
          <w:lang w:val="kk-KZ"/>
        </w:rPr>
      </w:pPr>
    </w:p>
    <w:p w14:paraId="2E4F39DA" w14:textId="77777777" w:rsidR="00E5387B" w:rsidRPr="00E5387B" w:rsidRDefault="00E5387B" w:rsidP="00AB6BD4">
      <w:pPr>
        <w:numPr>
          <w:ilvl w:val="0"/>
          <w:numId w:val="7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Целью КЯП Сената является экспертная оценка и консультативная поддержка лингвистических вопросов академической и научной деятельности НАО «КМУ». </w:t>
      </w:r>
    </w:p>
    <w:p w14:paraId="306B2C19" w14:textId="77777777" w:rsidR="00E5387B" w:rsidRPr="00E5387B" w:rsidRDefault="00E5387B" w:rsidP="00E5387B">
      <w:pPr>
        <w:tabs>
          <w:tab w:val="left" w:pos="567"/>
          <w:tab w:val="left" w:pos="851"/>
        </w:tabs>
        <w:suppressAutoHyphens/>
        <w:spacing w:after="0" w:line="240" w:lineRule="auto"/>
        <w:ind w:left="709" w:firstLine="567"/>
        <w:jc w:val="both"/>
        <w:rPr>
          <w:rFonts w:ascii="Times New Roman" w:hAnsi="Times New Roman" w:cs="Times New Roman"/>
          <w:b/>
          <w:bCs/>
          <w:sz w:val="24"/>
          <w:szCs w:val="24"/>
          <w:lang w:val="kk-KZ"/>
        </w:rPr>
      </w:pPr>
    </w:p>
    <w:p w14:paraId="1A879500" w14:textId="77777777" w:rsidR="00E5387B" w:rsidRPr="00E5387B" w:rsidRDefault="00E5387B" w:rsidP="00AB6BD4">
      <w:pPr>
        <w:numPr>
          <w:ilvl w:val="0"/>
          <w:numId w:val="75"/>
        </w:numPr>
        <w:tabs>
          <w:tab w:val="left" w:pos="567"/>
          <w:tab w:val="left" w:pos="851"/>
          <w:tab w:val="left" w:pos="1418"/>
          <w:tab w:val="left" w:pos="1560"/>
        </w:tabs>
        <w:suppressAutoHyphens/>
        <w:spacing w:after="0" w:line="240" w:lineRule="auto"/>
        <w:ind w:firstLine="567"/>
        <w:contextualSpacing/>
        <w:jc w:val="center"/>
        <w:rPr>
          <w:rFonts w:ascii="Times New Roman" w:hAnsi="Times New Roman" w:cs="Times New Roman"/>
          <w:b/>
          <w:bCs/>
          <w:sz w:val="24"/>
          <w:szCs w:val="24"/>
          <w:lang w:val="kk-KZ"/>
        </w:rPr>
      </w:pPr>
      <w:r w:rsidRPr="00E5387B">
        <w:rPr>
          <w:rFonts w:ascii="Times New Roman" w:hAnsi="Times New Roman" w:cs="Times New Roman"/>
          <w:b/>
          <w:bCs/>
          <w:sz w:val="24"/>
          <w:szCs w:val="24"/>
          <w:lang w:val="kk-KZ"/>
        </w:rPr>
        <w:t>Основные задачи</w:t>
      </w:r>
    </w:p>
    <w:p w14:paraId="5E6BD346" w14:textId="77777777" w:rsidR="00E5387B" w:rsidRPr="00E5387B" w:rsidRDefault="00E5387B" w:rsidP="00E5387B">
      <w:pPr>
        <w:tabs>
          <w:tab w:val="left" w:pos="567"/>
          <w:tab w:val="left" w:pos="851"/>
        </w:tabs>
        <w:suppressAutoHyphens/>
        <w:spacing w:after="0" w:line="240" w:lineRule="auto"/>
        <w:ind w:left="720" w:firstLine="567"/>
        <w:contextualSpacing/>
        <w:rPr>
          <w:rFonts w:ascii="Times New Roman" w:hAnsi="Times New Roman" w:cs="Times New Roman"/>
          <w:b/>
          <w:bCs/>
          <w:sz w:val="24"/>
          <w:szCs w:val="24"/>
          <w:lang w:val="kk-KZ"/>
        </w:rPr>
      </w:pPr>
    </w:p>
    <w:p w14:paraId="6995200F" w14:textId="77777777" w:rsidR="00E5387B" w:rsidRPr="00E5387B" w:rsidRDefault="00E5387B" w:rsidP="00AB6BD4">
      <w:pPr>
        <w:numPr>
          <w:ilvl w:val="0"/>
          <w:numId w:val="7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Основными задачами КЯП являются: </w:t>
      </w:r>
    </w:p>
    <w:p w14:paraId="18FBD46A" w14:textId="77777777" w:rsidR="00E5387B" w:rsidRPr="00E5387B" w:rsidRDefault="00E5387B" w:rsidP="00AB6BD4">
      <w:pPr>
        <w:numPr>
          <w:ilvl w:val="0"/>
          <w:numId w:val="76"/>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экспертиза учебной и научной литературы образовательной деятельности «НАО КМУ»;</w:t>
      </w:r>
    </w:p>
    <w:p w14:paraId="1010AEBE" w14:textId="77777777" w:rsidR="00E5387B" w:rsidRPr="00E5387B" w:rsidRDefault="00E5387B" w:rsidP="00AB6BD4">
      <w:pPr>
        <w:numPr>
          <w:ilvl w:val="0"/>
          <w:numId w:val="76"/>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осуществление и регулирование вопросов государственной Концепции языковой политики РК на 2023-2029 гг.;</w:t>
      </w:r>
    </w:p>
    <w:p w14:paraId="6B0C6665" w14:textId="77777777" w:rsidR="00E5387B" w:rsidRPr="00E5387B" w:rsidRDefault="00E5387B" w:rsidP="00AB6BD4">
      <w:pPr>
        <w:numPr>
          <w:ilvl w:val="0"/>
          <w:numId w:val="76"/>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взаимодействие с республиканским Терминологическим комитетом при МЗ РК. </w:t>
      </w:r>
    </w:p>
    <w:p w14:paraId="55C11372" w14:textId="77777777" w:rsidR="00E5387B" w:rsidRPr="00E5387B" w:rsidRDefault="00E5387B" w:rsidP="00E5387B">
      <w:pPr>
        <w:tabs>
          <w:tab w:val="left" w:pos="567"/>
          <w:tab w:val="left" w:pos="851"/>
          <w:tab w:val="left" w:pos="993"/>
        </w:tabs>
        <w:spacing w:after="0" w:line="240" w:lineRule="auto"/>
        <w:ind w:left="567" w:firstLine="567"/>
        <w:jc w:val="both"/>
        <w:rPr>
          <w:rFonts w:ascii="Times New Roman" w:hAnsi="Times New Roman" w:cs="Times New Roman"/>
          <w:sz w:val="24"/>
          <w:szCs w:val="24"/>
          <w:lang w:val="kk-KZ"/>
        </w:rPr>
      </w:pPr>
    </w:p>
    <w:p w14:paraId="6B13E5D6" w14:textId="77777777" w:rsidR="00E5387B" w:rsidRPr="00E5387B" w:rsidRDefault="00E5387B" w:rsidP="00AB6BD4">
      <w:pPr>
        <w:numPr>
          <w:ilvl w:val="0"/>
          <w:numId w:val="75"/>
        </w:numPr>
        <w:tabs>
          <w:tab w:val="left" w:pos="567"/>
          <w:tab w:val="left" w:pos="1560"/>
        </w:tabs>
        <w:autoSpaceDE w:val="0"/>
        <w:autoSpaceDN w:val="0"/>
        <w:adjustRightInd w:val="0"/>
        <w:spacing w:after="0" w:line="240" w:lineRule="auto"/>
        <w:ind w:firstLine="567"/>
        <w:contextualSpacing/>
        <w:jc w:val="center"/>
        <w:rPr>
          <w:rFonts w:ascii="Times New Roman" w:hAnsi="Times New Roman" w:cs="Times New Roman"/>
          <w:b/>
          <w:bCs/>
          <w:caps/>
          <w:sz w:val="24"/>
          <w:szCs w:val="24"/>
          <w:lang w:val="kk-KZ"/>
        </w:rPr>
      </w:pPr>
      <w:r w:rsidRPr="00E5387B">
        <w:rPr>
          <w:rFonts w:ascii="Times New Roman" w:hAnsi="Times New Roman" w:cs="Times New Roman"/>
          <w:b/>
          <w:bCs/>
          <w:caps/>
          <w:sz w:val="24"/>
          <w:szCs w:val="24"/>
          <w:lang w:val="kk-KZ"/>
        </w:rPr>
        <w:t>С</w:t>
      </w:r>
      <w:r w:rsidRPr="00E5387B">
        <w:rPr>
          <w:rFonts w:ascii="Times New Roman" w:hAnsi="Times New Roman" w:cs="Times New Roman"/>
          <w:b/>
          <w:bCs/>
          <w:sz w:val="24"/>
          <w:szCs w:val="24"/>
          <w:lang w:val="kk-KZ"/>
        </w:rPr>
        <w:t>труктура и организация</w:t>
      </w:r>
    </w:p>
    <w:p w14:paraId="75653262" w14:textId="77777777" w:rsidR="00E5387B" w:rsidRPr="00E5387B" w:rsidRDefault="00E5387B" w:rsidP="00E5387B">
      <w:pPr>
        <w:tabs>
          <w:tab w:val="left" w:pos="567"/>
          <w:tab w:val="left" w:pos="851"/>
        </w:tabs>
        <w:autoSpaceDE w:val="0"/>
        <w:autoSpaceDN w:val="0"/>
        <w:adjustRightInd w:val="0"/>
        <w:spacing w:after="0" w:line="240" w:lineRule="auto"/>
        <w:ind w:left="720" w:firstLine="567"/>
        <w:contextualSpacing/>
        <w:rPr>
          <w:rFonts w:ascii="Times New Roman" w:hAnsi="Times New Roman" w:cs="Times New Roman"/>
          <w:b/>
          <w:bCs/>
          <w:caps/>
          <w:sz w:val="24"/>
          <w:szCs w:val="24"/>
          <w:lang w:val="kk-KZ"/>
        </w:rPr>
      </w:pPr>
    </w:p>
    <w:p w14:paraId="464ACC51" w14:textId="77777777" w:rsidR="00E5387B" w:rsidRPr="00E5387B" w:rsidRDefault="00E5387B" w:rsidP="00AB6BD4">
      <w:pPr>
        <w:numPr>
          <w:ilvl w:val="0"/>
          <w:numId w:val="7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КЯП создается и ликвидируется решением председателя Сената. </w:t>
      </w:r>
    </w:p>
    <w:p w14:paraId="3E8D1CDD" w14:textId="77777777" w:rsidR="00E5387B" w:rsidRPr="00E5387B" w:rsidRDefault="00E5387B" w:rsidP="00AB6BD4">
      <w:pPr>
        <w:numPr>
          <w:ilvl w:val="0"/>
          <w:numId w:val="7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 Состав КЯП утверждается Сенатом. </w:t>
      </w:r>
    </w:p>
    <w:p w14:paraId="4699112B" w14:textId="77777777" w:rsidR="00E5387B" w:rsidRPr="00E5387B" w:rsidRDefault="00E5387B" w:rsidP="00AB6BD4">
      <w:pPr>
        <w:numPr>
          <w:ilvl w:val="0"/>
          <w:numId w:val="7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Председатель и Заместитель председателя КЯП избираются из членов действующего состава КЯП.  </w:t>
      </w:r>
    </w:p>
    <w:p w14:paraId="79347203" w14:textId="77777777" w:rsidR="00E5387B" w:rsidRPr="00E5387B" w:rsidRDefault="00E5387B" w:rsidP="00AB6BD4">
      <w:pPr>
        <w:numPr>
          <w:ilvl w:val="0"/>
          <w:numId w:val="7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Состав КЯП избирается на 3 года.  </w:t>
      </w:r>
    </w:p>
    <w:p w14:paraId="6C06E3A9" w14:textId="77777777" w:rsidR="00E5387B" w:rsidRPr="00E5387B" w:rsidRDefault="00E5387B" w:rsidP="00AB6BD4">
      <w:pPr>
        <w:numPr>
          <w:ilvl w:val="0"/>
          <w:numId w:val="7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Работа КЯП осуществляется на основе плана на учебный год, разрабатываемого с учетом предложений Сената. План обсуждается на первом заседании КЯП и утверждается Председателем. </w:t>
      </w:r>
    </w:p>
    <w:p w14:paraId="5F58ACEC" w14:textId="77777777" w:rsidR="00E5387B" w:rsidRPr="00E5387B" w:rsidRDefault="00E5387B" w:rsidP="00AB6BD4">
      <w:pPr>
        <w:numPr>
          <w:ilvl w:val="0"/>
          <w:numId w:val="7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Заседания КЯП проводятся не реже одного раза в 3 месяца </w:t>
      </w:r>
    </w:p>
    <w:p w14:paraId="67EED48A" w14:textId="77777777" w:rsidR="00E5387B" w:rsidRPr="00E5387B" w:rsidRDefault="00E5387B" w:rsidP="00AB6BD4">
      <w:pPr>
        <w:numPr>
          <w:ilvl w:val="0"/>
          <w:numId w:val="7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По решению председателя КЯП в связи с производственной необходимостью могут проводиться внеплановые заседания.</w:t>
      </w:r>
    </w:p>
    <w:p w14:paraId="505CA72C" w14:textId="77777777" w:rsidR="00E5387B" w:rsidRPr="00E5387B" w:rsidRDefault="00E5387B" w:rsidP="00AB6BD4">
      <w:pPr>
        <w:numPr>
          <w:ilvl w:val="0"/>
          <w:numId w:val="7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Материалы на рассмотрение КЯП оформляются и предоставляются в КЯП не позднее, чем за 1 неделю до заседания КЯП. </w:t>
      </w:r>
    </w:p>
    <w:p w14:paraId="0D861230" w14:textId="77777777" w:rsidR="00E5387B" w:rsidRPr="00E5387B" w:rsidRDefault="00E5387B" w:rsidP="00AB6BD4">
      <w:pPr>
        <w:numPr>
          <w:ilvl w:val="0"/>
          <w:numId w:val="7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Решения КЯП принимаются большинством голосов, от числа членов КЯП, присутствующих на заседании КЯП (не менее 2/3 членов) и оформляются протоколами.</w:t>
      </w:r>
    </w:p>
    <w:p w14:paraId="4DFF5A95" w14:textId="60B75967" w:rsidR="008F0780" w:rsidRDefault="00E5387B" w:rsidP="00AB6BD4">
      <w:pPr>
        <w:numPr>
          <w:ilvl w:val="0"/>
          <w:numId w:val="74"/>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Решения КЯП носят рекомендательный характер и учитываются в деятельности Сената. </w:t>
      </w:r>
    </w:p>
    <w:p w14:paraId="74EDAF90" w14:textId="77777777" w:rsidR="008F0780" w:rsidRPr="008F0780" w:rsidRDefault="008F0780" w:rsidP="008F0780">
      <w:pPr>
        <w:tabs>
          <w:tab w:val="left" w:pos="993"/>
        </w:tabs>
        <w:spacing w:after="0" w:line="240" w:lineRule="auto"/>
        <w:ind w:left="567"/>
        <w:jc w:val="both"/>
        <w:rPr>
          <w:rFonts w:ascii="Times New Roman" w:hAnsi="Times New Roman" w:cs="Times New Roman"/>
          <w:sz w:val="24"/>
          <w:szCs w:val="24"/>
          <w:lang w:val="kk-KZ"/>
        </w:rPr>
      </w:pPr>
    </w:p>
    <w:p w14:paraId="31E52701" w14:textId="77777777" w:rsidR="00E5387B" w:rsidRPr="00E5387B" w:rsidRDefault="00E5387B" w:rsidP="00AB6BD4">
      <w:pPr>
        <w:numPr>
          <w:ilvl w:val="0"/>
          <w:numId w:val="75"/>
        </w:numPr>
        <w:tabs>
          <w:tab w:val="left" w:pos="567"/>
          <w:tab w:val="left" w:pos="851"/>
          <w:tab w:val="left" w:pos="2694"/>
        </w:tabs>
        <w:autoSpaceDE w:val="0"/>
        <w:autoSpaceDN w:val="0"/>
        <w:adjustRightInd w:val="0"/>
        <w:spacing w:after="0" w:line="240" w:lineRule="auto"/>
        <w:ind w:firstLine="1690"/>
        <w:jc w:val="center"/>
        <w:rPr>
          <w:rFonts w:ascii="Times New Roman" w:hAnsi="Times New Roman" w:cs="Times New Roman"/>
          <w:b/>
          <w:bCs/>
          <w:sz w:val="24"/>
          <w:szCs w:val="24"/>
          <w:lang w:val="kk-KZ"/>
        </w:rPr>
      </w:pPr>
      <w:r w:rsidRPr="00E5387B">
        <w:rPr>
          <w:rFonts w:ascii="Times New Roman" w:hAnsi="Times New Roman" w:cs="Times New Roman"/>
          <w:b/>
          <w:bCs/>
          <w:caps/>
          <w:sz w:val="24"/>
          <w:szCs w:val="24"/>
          <w:lang w:val="kk-KZ"/>
        </w:rPr>
        <w:t>П</w:t>
      </w:r>
      <w:r w:rsidRPr="00E5387B">
        <w:rPr>
          <w:rFonts w:ascii="Times New Roman" w:hAnsi="Times New Roman" w:cs="Times New Roman"/>
          <w:b/>
          <w:bCs/>
          <w:sz w:val="24"/>
          <w:szCs w:val="24"/>
          <w:lang w:val="kk-KZ"/>
        </w:rPr>
        <w:t>рава и ответственность</w:t>
      </w:r>
    </w:p>
    <w:p w14:paraId="3F162582" w14:textId="77777777" w:rsidR="00E5387B" w:rsidRPr="00E5387B" w:rsidRDefault="00E5387B" w:rsidP="00AB6BD4">
      <w:pPr>
        <w:numPr>
          <w:ilvl w:val="0"/>
          <w:numId w:val="74"/>
        </w:numPr>
        <w:tabs>
          <w:tab w:val="left" w:pos="567"/>
          <w:tab w:val="left" w:pos="851"/>
          <w:tab w:val="left" w:pos="993"/>
        </w:tabs>
        <w:spacing w:after="0" w:line="240" w:lineRule="auto"/>
        <w:ind w:left="0" w:firstLine="567"/>
        <w:jc w:val="both"/>
        <w:rPr>
          <w:rFonts w:ascii="Times New Roman" w:hAnsi="Times New Roman" w:cs="Times New Roman"/>
          <w:b/>
          <w:bCs/>
          <w:sz w:val="24"/>
          <w:szCs w:val="24"/>
          <w:lang w:val="kk-KZ"/>
        </w:rPr>
      </w:pPr>
      <w:r w:rsidRPr="00E5387B">
        <w:rPr>
          <w:rFonts w:ascii="Times New Roman" w:hAnsi="Times New Roman" w:cs="Times New Roman"/>
          <w:b/>
          <w:bCs/>
          <w:sz w:val="24"/>
          <w:szCs w:val="24"/>
          <w:lang w:val="kk-KZ"/>
        </w:rPr>
        <w:t>КЯП имеет право:</w:t>
      </w:r>
    </w:p>
    <w:p w14:paraId="4FA9C564" w14:textId="77777777" w:rsidR="00E5387B" w:rsidRPr="00E5387B" w:rsidRDefault="00E5387B" w:rsidP="00AB6BD4">
      <w:pPr>
        <w:numPr>
          <w:ilvl w:val="0"/>
          <w:numId w:val="7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lastRenderedPageBreak/>
        <w:t xml:space="preserve">привлекать к своей работе, в том числе к подготовке материалов, экспертизы и оценки, лиц из числа профессорско-преподавательского состава и иных сотрудников НАО «КМУ». </w:t>
      </w:r>
    </w:p>
    <w:p w14:paraId="3F066D03" w14:textId="77777777" w:rsidR="00E5387B" w:rsidRPr="00E5387B" w:rsidRDefault="00E5387B" w:rsidP="00AB6BD4">
      <w:pPr>
        <w:numPr>
          <w:ilvl w:val="0"/>
          <w:numId w:val="77"/>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запрашивать необходимые материалы для подготовки и обсуждения терминологических вопросов\</w:t>
      </w:r>
    </w:p>
    <w:p w14:paraId="7490E434" w14:textId="77777777" w:rsidR="00E5387B" w:rsidRPr="00E5387B" w:rsidRDefault="00E5387B" w:rsidP="00AB6BD4">
      <w:pPr>
        <w:numPr>
          <w:ilvl w:val="0"/>
          <w:numId w:val="77"/>
        </w:numPr>
        <w:tabs>
          <w:tab w:val="left" w:pos="993"/>
        </w:tabs>
        <w:spacing w:after="0" w:line="240" w:lineRule="auto"/>
        <w:ind w:left="0" w:firstLine="567"/>
        <w:jc w:val="both"/>
        <w:rPr>
          <w:rFonts w:ascii="Times New Roman" w:hAnsi="Times New Roman" w:cs="Times New Roman"/>
          <w:sz w:val="24"/>
          <w:szCs w:val="24"/>
          <w:shd w:val="clear" w:color="auto" w:fill="FFFFFF"/>
          <w:lang w:val="kk-KZ"/>
        </w:rPr>
      </w:pPr>
      <w:r w:rsidRPr="00E5387B">
        <w:rPr>
          <w:rFonts w:ascii="Times New Roman" w:hAnsi="Times New Roman" w:cs="Times New Roman"/>
          <w:sz w:val="24"/>
          <w:szCs w:val="24"/>
          <w:lang w:val="kk-KZ"/>
        </w:rPr>
        <w:t>вносить руководству НАО «КМУ» предложения по вопросам образовательной деятельности в рамках реализации Языковой политики РК.</w:t>
      </w:r>
    </w:p>
    <w:p w14:paraId="758F901B" w14:textId="77777777" w:rsidR="00E5387B" w:rsidRPr="00E5387B" w:rsidRDefault="00E5387B" w:rsidP="00AB6BD4">
      <w:pPr>
        <w:numPr>
          <w:ilvl w:val="0"/>
          <w:numId w:val="77"/>
        </w:numPr>
        <w:tabs>
          <w:tab w:val="left" w:pos="993"/>
        </w:tabs>
        <w:spacing w:after="0" w:line="240" w:lineRule="auto"/>
        <w:ind w:left="0" w:firstLine="567"/>
        <w:jc w:val="both"/>
        <w:rPr>
          <w:rFonts w:ascii="Times New Roman" w:hAnsi="Times New Roman" w:cs="Times New Roman"/>
          <w:sz w:val="24"/>
          <w:szCs w:val="24"/>
          <w:shd w:val="clear" w:color="auto" w:fill="FFFFFF"/>
          <w:lang w:val="kk-KZ"/>
        </w:rPr>
      </w:pPr>
      <w:r w:rsidRPr="00E5387B">
        <w:rPr>
          <w:rFonts w:ascii="Times New Roman" w:hAnsi="Times New Roman" w:cs="Times New Roman"/>
          <w:sz w:val="24"/>
          <w:szCs w:val="24"/>
          <w:lang w:val="kk-KZ"/>
        </w:rPr>
        <w:t>осуществлять взаимодействие со всеми структурными подразделениями НАО «КМУ» по вопросам, касающимися компетенции КЯП.</w:t>
      </w:r>
    </w:p>
    <w:p w14:paraId="1F984755" w14:textId="77777777" w:rsidR="00E5387B" w:rsidRPr="00E5387B" w:rsidRDefault="00E5387B" w:rsidP="00AB6BD4">
      <w:pPr>
        <w:numPr>
          <w:ilvl w:val="0"/>
          <w:numId w:val="74"/>
        </w:numPr>
        <w:tabs>
          <w:tab w:val="left" w:pos="993"/>
        </w:tabs>
        <w:spacing w:after="0" w:line="240" w:lineRule="auto"/>
        <w:ind w:left="0" w:firstLine="567"/>
        <w:jc w:val="both"/>
        <w:rPr>
          <w:rFonts w:ascii="Times New Roman" w:hAnsi="Times New Roman" w:cs="Times New Roman"/>
          <w:b/>
          <w:bCs/>
          <w:sz w:val="24"/>
          <w:szCs w:val="24"/>
          <w:lang w:val="kk-KZ"/>
        </w:rPr>
      </w:pPr>
      <w:r w:rsidRPr="00E5387B">
        <w:rPr>
          <w:rFonts w:ascii="Times New Roman" w:hAnsi="Times New Roman" w:cs="Times New Roman"/>
          <w:b/>
          <w:sz w:val="24"/>
          <w:szCs w:val="24"/>
          <w:lang w:val="kk-KZ"/>
        </w:rPr>
        <w:t>Права и ответственность</w:t>
      </w:r>
      <w:r w:rsidRPr="00E5387B">
        <w:rPr>
          <w:rFonts w:ascii="Times New Roman" w:hAnsi="Times New Roman" w:cs="Times New Roman"/>
          <w:b/>
          <w:bCs/>
          <w:sz w:val="24"/>
          <w:szCs w:val="24"/>
          <w:lang w:val="kk-KZ"/>
        </w:rPr>
        <w:t xml:space="preserve"> членов КЯП:</w:t>
      </w:r>
    </w:p>
    <w:p w14:paraId="2FF55488" w14:textId="77777777" w:rsidR="00E5387B" w:rsidRPr="00E5387B" w:rsidRDefault="00E5387B" w:rsidP="008F0780">
      <w:pPr>
        <w:shd w:val="clear" w:color="auto" w:fill="FFFFFF"/>
        <w:tabs>
          <w:tab w:val="left" w:pos="993"/>
        </w:tabs>
        <w:spacing w:after="0" w:line="240" w:lineRule="auto"/>
        <w:ind w:firstLine="567"/>
        <w:jc w:val="both"/>
        <w:rPr>
          <w:rFonts w:ascii="Times New Roman" w:hAnsi="Times New Roman" w:cs="Times New Roman"/>
          <w:b/>
          <w:sz w:val="24"/>
          <w:szCs w:val="24"/>
          <w:lang w:val="kk-KZ"/>
        </w:rPr>
      </w:pPr>
      <w:r w:rsidRPr="00E5387B">
        <w:rPr>
          <w:rFonts w:ascii="Times New Roman" w:hAnsi="Times New Roman" w:cs="Times New Roman"/>
          <w:b/>
          <w:sz w:val="24"/>
          <w:szCs w:val="24"/>
          <w:lang w:val="kk-KZ"/>
        </w:rPr>
        <w:t xml:space="preserve">Права и ответственность Председателя КЯП: </w:t>
      </w:r>
    </w:p>
    <w:p w14:paraId="71B8B846" w14:textId="77777777" w:rsidR="00E5387B" w:rsidRPr="00E5387B" w:rsidRDefault="00E5387B" w:rsidP="00AB6BD4">
      <w:pPr>
        <w:numPr>
          <w:ilvl w:val="0"/>
          <w:numId w:val="78"/>
        </w:numPr>
        <w:shd w:val="clear" w:color="auto" w:fill="FFFFFF"/>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осуществлять руководство за деятельностью КЯП и нести ответственность за осуществление возложенных на КЯП задач и функций;</w:t>
      </w:r>
    </w:p>
    <w:p w14:paraId="56825196" w14:textId="77777777" w:rsidR="00E5387B" w:rsidRPr="00E5387B" w:rsidRDefault="00E5387B" w:rsidP="00AB6BD4">
      <w:pPr>
        <w:numPr>
          <w:ilvl w:val="0"/>
          <w:numId w:val="7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осуществлять руководство разработкой проекта плана работы КЯП на учебный год;</w:t>
      </w:r>
    </w:p>
    <w:p w14:paraId="6080C095" w14:textId="77777777" w:rsidR="00E5387B" w:rsidRPr="00E5387B" w:rsidRDefault="00E5387B" w:rsidP="00AB6BD4">
      <w:pPr>
        <w:numPr>
          <w:ilvl w:val="0"/>
          <w:numId w:val="7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осуществлять руководство подготовкой повестки заседания КЯП, утверждать планы заседаний; </w:t>
      </w:r>
    </w:p>
    <w:p w14:paraId="4668ECD8" w14:textId="77777777" w:rsidR="00E5387B" w:rsidRPr="00E5387B" w:rsidRDefault="00E5387B" w:rsidP="00AB6BD4">
      <w:pPr>
        <w:numPr>
          <w:ilvl w:val="0"/>
          <w:numId w:val="7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вести заседания КЯП; </w:t>
      </w:r>
    </w:p>
    <w:p w14:paraId="4252F6B5" w14:textId="77777777" w:rsidR="00E5387B" w:rsidRPr="00E5387B" w:rsidRDefault="00E5387B" w:rsidP="00AB6BD4">
      <w:pPr>
        <w:numPr>
          <w:ilvl w:val="0"/>
          <w:numId w:val="7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утверждать протоколы заседаний КЯП; </w:t>
      </w:r>
    </w:p>
    <w:p w14:paraId="03CF483D" w14:textId="77777777" w:rsidR="00E5387B" w:rsidRPr="00E5387B" w:rsidRDefault="00E5387B" w:rsidP="00AB6BD4">
      <w:pPr>
        <w:numPr>
          <w:ilvl w:val="0"/>
          <w:numId w:val="7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созывать внеочередные заседания КЯП; </w:t>
      </w:r>
    </w:p>
    <w:p w14:paraId="4212EE67" w14:textId="77777777" w:rsidR="00E5387B" w:rsidRPr="00E5387B" w:rsidRDefault="00E5387B" w:rsidP="00AB6BD4">
      <w:pPr>
        <w:numPr>
          <w:ilvl w:val="0"/>
          <w:numId w:val="7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определять качество подготовленных для рассмотрения материалов и принимает решение о вынесении вопроса на заседание КЯП; </w:t>
      </w:r>
    </w:p>
    <w:p w14:paraId="6B50BFA1" w14:textId="77777777" w:rsidR="00E5387B" w:rsidRPr="00E5387B" w:rsidRDefault="00E5387B" w:rsidP="00AB6BD4">
      <w:pPr>
        <w:numPr>
          <w:ilvl w:val="0"/>
          <w:numId w:val="7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 xml:space="preserve">направлять для предварительного рассмотрения либо на экспертизу материалы, документы, рукописи, проекты рецензий, выносимые на рассмотрение; </w:t>
      </w:r>
    </w:p>
    <w:p w14:paraId="13D47801" w14:textId="77777777" w:rsidR="00E5387B" w:rsidRPr="00E5387B" w:rsidRDefault="00E5387B" w:rsidP="00AB6BD4">
      <w:pPr>
        <w:numPr>
          <w:ilvl w:val="0"/>
          <w:numId w:val="78"/>
        </w:numPr>
        <w:tabs>
          <w:tab w:val="left" w:pos="993"/>
        </w:tabs>
        <w:spacing w:after="0" w:line="240" w:lineRule="auto"/>
        <w:ind w:left="0" w:firstLine="567"/>
        <w:jc w:val="both"/>
        <w:rPr>
          <w:rFonts w:ascii="Times New Roman" w:hAnsi="Times New Roman" w:cs="Times New Roman"/>
          <w:sz w:val="24"/>
          <w:szCs w:val="24"/>
          <w:lang w:val="kk-KZ"/>
        </w:rPr>
      </w:pPr>
      <w:r w:rsidRPr="00E5387B">
        <w:rPr>
          <w:rFonts w:ascii="Times New Roman" w:hAnsi="Times New Roman" w:cs="Times New Roman"/>
          <w:sz w:val="24"/>
          <w:szCs w:val="24"/>
          <w:lang w:val="kk-KZ"/>
        </w:rPr>
        <w:t>решать иные вопросы организации деятельности КЯП.</w:t>
      </w:r>
    </w:p>
    <w:p w14:paraId="590C8339" w14:textId="77777777" w:rsidR="00E5387B" w:rsidRPr="00E5387B" w:rsidRDefault="00E5387B" w:rsidP="008F0780">
      <w:pPr>
        <w:tabs>
          <w:tab w:val="left" w:pos="993"/>
        </w:tabs>
        <w:spacing w:after="0" w:line="240" w:lineRule="auto"/>
        <w:ind w:firstLine="567"/>
        <w:jc w:val="both"/>
        <w:rPr>
          <w:rFonts w:ascii="Times New Roman" w:hAnsi="Times New Roman" w:cs="Times New Roman"/>
          <w:b/>
          <w:sz w:val="24"/>
          <w:szCs w:val="24"/>
          <w:lang w:val="kk-KZ"/>
        </w:rPr>
      </w:pPr>
      <w:r w:rsidRPr="00E5387B">
        <w:rPr>
          <w:rFonts w:ascii="Times New Roman" w:hAnsi="Times New Roman" w:cs="Times New Roman"/>
          <w:b/>
          <w:sz w:val="24"/>
          <w:szCs w:val="24"/>
          <w:lang w:val="kk-KZ"/>
        </w:rPr>
        <w:t>Права и ответственность Зам. председателя КЯП:</w:t>
      </w:r>
    </w:p>
    <w:p w14:paraId="5012F8C6" w14:textId="77777777" w:rsidR="00E5387B" w:rsidRPr="00E5387B" w:rsidRDefault="00E5387B" w:rsidP="008F0780">
      <w:pPr>
        <w:tabs>
          <w:tab w:val="left" w:pos="993"/>
        </w:tabs>
        <w:spacing w:after="0" w:line="240" w:lineRule="auto"/>
        <w:ind w:firstLine="567"/>
        <w:jc w:val="both"/>
        <w:rPr>
          <w:rFonts w:ascii="Times New Roman" w:hAnsi="Times New Roman" w:cs="Times New Roman"/>
          <w:bCs/>
          <w:sz w:val="24"/>
          <w:szCs w:val="24"/>
          <w:lang w:val="kk-KZ"/>
        </w:rPr>
      </w:pPr>
      <w:r w:rsidRPr="00E5387B">
        <w:rPr>
          <w:rFonts w:ascii="Times New Roman" w:hAnsi="Times New Roman" w:cs="Times New Roman"/>
          <w:bCs/>
          <w:sz w:val="24"/>
          <w:szCs w:val="24"/>
          <w:lang w:val="kk-KZ"/>
        </w:rPr>
        <w:t xml:space="preserve">1) осуществлять руководство за деятельностью </w:t>
      </w:r>
      <w:r w:rsidRPr="00E5387B">
        <w:rPr>
          <w:rFonts w:ascii="Times New Roman" w:hAnsi="Times New Roman" w:cs="Times New Roman"/>
          <w:sz w:val="24"/>
          <w:szCs w:val="24"/>
          <w:lang w:val="kk-KZ"/>
        </w:rPr>
        <w:t>КЯП</w:t>
      </w:r>
      <w:r w:rsidRPr="00E5387B">
        <w:rPr>
          <w:rFonts w:ascii="Times New Roman" w:hAnsi="Times New Roman" w:cs="Times New Roman"/>
          <w:bCs/>
          <w:sz w:val="24"/>
          <w:szCs w:val="24"/>
          <w:lang w:val="kk-KZ"/>
        </w:rPr>
        <w:t xml:space="preserve"> и нести ответственность за осуществление возложенных на </w:t>
      </w:r>
      <w:r w:rsidRPr="00E5387B">
        <w:rPr>
          <w:rFonts w:ascii="Times New Roman" w:hAnsi="Times New Roman" w:cs="Times New Roman"/>
          <w:sz w:val="24"/>
          <w:szCs w:val="24"/>
          <w:lang w:val="kk-KZ"/>
        </w:rPr>
        <w:t>КЯП</w:t>
      </w:r>
      <w:r w:rsidRPr="00E5387B">
        <w:rPr>
          <w:rFonts w:ascii="Times New Roman" w:hAnsi="Times New Roman" w:cs="Times New Roman"/>
          <w:bCs/>
          <w:sz w:val="24"/>
          <w:szCs w:val="24"/>
          <w:lang w:val="kk-KZ"/>
        </w:rPr>
        <w:t xml:space="preserve"> задач и функций на время отсутствия Председателя </w:t>
      </w:r>
      <w:r w:rsidRPr="00E5387B">
        <w:rPr>
          <w:rFonts w:ascii="Times New Roman" w:hAnsi="Times New Roman" w:cs="Times New Roman"/>
          <w:sz w:val="24"/>
          <w:szCs w:val="24"/>
          <w:lang w:val="kk-KZ"/>
        </w:rPr>
        <w:t>КЯП</w:t>
      </w:r>
    </w:p>
    <w:p w14:paraId="02DEA052" w14:textId="77777777" w:rsidR="00E5387B" w:rsidRPr="00E5387B" w:rsidRDefault="00E5387B" w:rsidP="008F0780">
      <w:pPr>
        <w:tabs>
          <w:tab w:val="left" w:pos="993"/>
        </w:tabs>
        <w:spacing w:after="0" w:line="240" w:lineRule="auto"/>
        <w:ind w:firstLine="567"/>
        <w:jc w:val="both"/>
        <w:rPr>
          <w:rFonts w:ascii="Times New Roman" w:hAnsi="Times New Roman" w:cs="Times New Roman"/>
          <w:bCs/>
          <w:sz w:val="24"/>
          <w:szCs w:val="24"/>
          <w:lang w:val="kk-KZ"/>
        </w:rPr>
      </w:pPr>
      <w:r w:rsidRPr="00E5387B">
        <w:rPr>
          <w:rFonts w:ascii="Times New Roman" w:hAnsi="Times New Roman" w:cs="Times New Roman"/>
          <w:bCs/>
          <w:sz w:val="24"/>
          <w:szCs w:val="24"/>
          <w:lang w:val="kk-KZ"/>
        </w:rPr>
        <w:t xml:space="preserve">2) осуществлять все функции Председателя </w:t>
      </w:r>
      <w:r w:rsidRPr="00E5387B">
        <w:rPr>
          <w:rFonts w:ascii="Times New Roman" w:hAnsi="Times New Roman" w:cs="Times New Roman"/>
          <w:sz w:val="24"/>
          <w:szCs w:val="24"/>
          <w:lang w:val="kk-KZ"/>
        </w:rPr>
        <w:t>КЯП</w:t>
      </w:r>
      <w:r w:rsidRPr="00E5387B">
        <w:rPr>
          <w:rFonts w:ascii="Times New Roman" w:hAnsi="Times New Roman" w:cs="Times New Roman"/>
          <w:bCs/>
          <w:sz w:val="24"/>
          <w:szCs w:val="24"/>
          <w:lang w:val="kk-KZ"/>
        </w:rPr>
        <w:t xml:space="preserve">, предусмотренных настоящим Положением, на время отсутствия Председателя </w:t>
      </w:r>
      <w:r w:rsidRPr="00E5387B">
        <w:rPr>
          <w:rFonts w:ascii="Times New Roman" w:hAnsi="Times New Roman" w:cs="Times New Roman"/>
          <w:sz w:val="24"/>
          <w:szCs w:val="24"/>
          <w:lang w:val="kk-KZ"/>
        </w:rPr>
        <w:t>КЯП.</w:t>
      </w:r>
      <w:r w:rsidRPr="00E5387B">
        <w:rPr>
          <w:rFonts w:ascii="Times New Roman" w:hAnsi="Times New Roman" w:cs="Times New Roman"/>
          <w:bCs/>
          <w:sz w:val="24"/>
          <w:szCs w:val="24"/>
          <w:lang w:val="kk-KZ"/>
        </w:rPr>
        <w:t xml:space="preserve"> </w:t>
      </w:r>
    </w:p>
    <w:p w14:paraId="31B91BD8" w14:textId="77777777" w:rsidR="00E5387B" w:rsidRPr="00E5387B" w:rsidRDefault="00E5387B" w:rsidP="008F0780">
      <w:pPr>
        <w:tabs>
          <w:tab w:val="left" w:pos="993"/>
        </w:tabs>
        <w:spacing w:after="0" w:line="240" w:lineRule="auto"/>
        <w:ind w:firstLine="567"/>
        <w:jc w:val="both"/>
        <w:rPr>
          <w:rFonts w:ascii="Times New Roman" w:hAnsi="Times New Roman" w:cs="Times New Roman"/>
          <w:b/>
          <w:sz w:val="24"/>
          <w:szCs w:val="24"/>
          <w:lang w:val="kk-KZ"/>
        </w:rPr>
      </w:pPr>
      <w:r w:rsidRPr="00E5387B">
        <w:rPr>
          <w:rFonts w:ascii="Times New Roman" w:hAnsi="Times New Roman" w:cs="Times New Roman"/>
          <w:b/>
          <w:sz w:val="24"/>
          <w:szCs w:val="24"/>
          <w:lang w:val="kk-KZ"/>
        </w:rPr>
        <w:t xml:space="preserve">Права и ответственность секретаря </w:t>
      </w:r>
      <w:r w:rsidRPr="00E5387B">
        <w:rPr>
          <w:rFonts w:ascii="Times New Roman" w:hAnsi="Times New Roman" w:cs="Times New Roman"/>
          <w:b/>
          <w:bCs/>
          <w:sz w:val="24"/>
          <w:szCs w:val="24"/>
          <w:lang w:val="kk-KZ"/>
        </w:rPr>
        <w:t>КЯП</w:t>
      </w:r>
      <w:r w:rsidRPr="00E5387B">
        <w:rPr>
          <w:rFonts w:ascii="Times New Roman" w:hAnsi="Times New Roman" w:cs="Times New Roman"/>
          <w:b/>
          <w:sz w:val="24"/>
          <w:szCs w:val="24"/>
          <w:lang w:val="kk-KZ"/>
        </w:rPr>
        <w:t>:</w:t>
      </w:r>
    </w:p>
    <w:p w14:paraId="256DEDD6" w14:textId="77777777" w:rsidR="00E5387B" w:rsidRPr="00E5387B" w:rsidRDefault="00E5387B" w:rsidP="00AB6BD4">
      <w:pPr>
        <w:pStyle w:val="a7"/>
        <w:numPr>
          <w:ilvl w:val="0"/>
          <w:numId w:val="79"/>
        </w:numPr>
        <w:tabs>
          <w:tab w:val="left" w:pos="993"/>
        </w:tabs>
        <w:spacing w:after="0" w:line="240" w:lineRule="auto"/>
        <w:ind w:left="0" w:firstLine="567"/>
        <w:jc w:val="both"/>
        <w:rPr>
          <w:rFonts w:ascii="Times New Roman" w:hAnsi="Times New Roman" w:cs="Times New Roman"/>
          <w:bCs/>
          <w:sz w:val="24"/>
          <w:szCs w:val="24"/>
          <w:lang w:val="kk-KZ"/>
        </w:rPr>
      </w:pPr>
      <w:r w:rsidRPr="00E5387B">
        <w:rPr>
          <w:rFonts w:ascii="Times New Roman" w:hAnsi="Times New Roman" w:cs="Times New Roman"/>
          <w:bCs/>
          <w:sz w:val="24"/>
          <w:szCs w:val="24"/>
          <w:lang w:val="kk-KZ"/>
        </w:rPr>
        <w:t xml:space="preserve">вести документацию </w:t>
      </w:r>
      <w:r w:rsidRPr="00E5387B">
        <w:rPr>
          <w:rFonts w:ascii="Times New Roman" w:hAnsi="Times New Roman" w:cs="Times New Roman"/>
          <w:sz w:val="24"/>
          <w:szCs w:val="24"/>
          <w:lang w:val="kk-KZ"/>
        </w:rPr>
        <w:t>КЯП</w:t>
      </w:r>
      <w:r w:rsidRPr="00E5387B">
        <w:rPr>
          <w:rFonts w:ascii="Times New Roman" w:hAnsi="Times New Roman" w:cs="Times New Roman"/>
          <w:bCs/>
          <w:sz w:val="24"/>
          <w:szCs w:val="24"/>
          <w:lang w:val="kk-KZ"/>
        </w:rPr>
        <w:t xml:space="preserve"> (план работы, протоколы заседания, отчет о работе);</w:t>
      </w:r>
    </w:p>
    <w:p w14:paraId="0549F659" w14:textId="77777777" w:rsidR="00E5387B" w:rsidRPr="00E5387B" w:rsidRDefault="00E5387B" w:rsidP="00AB6BD4">
      <w:pPr>
        <w:pStyle w:val="a7"/>
        <w:numPr>
          <w:ilvl w:val="0"/>
          <w:numId w:val="79"/>
        </w:numPr>
        <w:tabs>
          <w:tab w:val="left" w:pos="993"/>
        </w:tabs>
        <w:spacing w:after="0" w:line="240" w:lineRule="auto"/>
        <w:ind w:left="0" w:firstLine="567"/>
        <w:jc w:val="both"/>
        <w:rPr>
          <w:rFonts w:ascii="Times New Roman" w:hAnsi="Times New Roman" w:cs="Times New Roman"/>
          <w:bCs/>
          <w:sz w:val="24"/>
          <w:szCs w:val="24"/>
          <w:lang w:val="kk-KZ"/>
        </w:rPr>
      </w:pPr>
      <w:r w:rsidRPr="00E5387B">
        <w:rPr>
          <w:rFonts w:ascii="Times New Roman" w:hAnsi="Times New Roman" w:cs="Times New Roman"/>
          <w:bCs/>
          <w:sz w:val="24"/>
          <w:szCs w:val="24"/>
          <w:lang w:val="kk-KZ"/>
        </w:rPr>
        <w:t xml:space="preserve"> участвовать на всех заседания </w:t>
      </w:r>
      <w:r w:rsidRPr="00E5387B">
        <w:rPr>
          <w:rFonts w:ascii="Times New Roman" w:hAnsi="Times New Roman" w:cs="Times New Roman"/>
          <w:sz w:val="24"/>
          <w:szCs w:val="24"/>
          <w:lang w:val="kk-KZ"/>
        </w:rPr>
        <w:t>КЯП</w:t>
      </w:r>
      <w:r w:rsidRPr="00E5387B">
        <w:rPr>
          <w:rFonts w:ascii="Times New Roman" w:hAnsi="Times New Roman" w:cs="Times New Roman"/>
          <w:bCs/>
          <w:sz w:val="24"/>
          <w:szCs w:val="24"/>
          <w:lang w:val="kk-KZ"/>
        </w:rPr>
        <w:t xml:space="preserve"> принимать документы от заявителей, определять качество подготовленных для рассмотрения материалов, предоставляемых на заседание </w:t>
      </w:r>
      <w:r w:rsidRPr="00E5387B">
        <w:rPr>
          <w:rFonts w:ascii="Times New Roman" w:hAnsi="Times New Roman" w:cs="Times New Roman"/>
          <w:sz w:val="24"/>
          <w:szCs w:val="24"/>
          <w:lang w:val="kk-KZ"/>
        </w:rPr>
        <w:t>КЯП;</w:t>
      </w:r>
    </w:p>
    <w:p w14:paraId="017C7260" w14:textId="77777777" w:rsidR="00E5387B" w:rsidRPr="00E5387B" w:rsidRDefault="00E5387B" w:rsidP="00AB6BD4">
      <w:pPr>
        <w:pStyle w:val="a7"/>
        <w:numPr>
          <w:ilvl w:val="0"/>
          <w:numId w:val="79"/>
        </w:numPr>
        <w:tabs>
          <w:tab w:val="left" w:pos="993"/>
        </w:tabs>
        <w:spacing w:after="0" w:line="240" w:lineRule="auto"/>
        <w:ind w:left="0" w:firstLine="567"/>
        <w:jc w:val="both"/>
        <w:rPr>
          <w:rFonts w:ascii="Times New Roman" w:hAnsi="Times New Roman" w:cs="Times New Roman"/>
          <w:bCs/>
          <w:sz w:val="24"/>
          <w:szCs w:val="24"/>
          <w:lang w:val="kk-KZ"/>
        </w:rPr>
      </w:pPr>
      <w:r w:rsidRPr="00E5387B">
        <w:rPr>
          <w:rFonts w:ascii="Times New Roman" w:hAnsi="Times New Roman" w:cs="Times New Roman"/>
          <w:bCs/>
          <w:sz w:val="24"/>
          <w:szCs w:val="24"/>
          <w:lang w:val="kk-KZ"/>
        </w:rPr>
        <w:t xml:space="preserve"> информировать членов </w:t>
      </w:r>
      <w:r w:rsidRPr="00E5387B">
        <w:rPr>
          <w:rFonts w:ascii="Times New Roman" w:hAnsi="Times New Roman" w:cs="Times New Roman"/>
          <w:sz w:val="24"/>
          <w:szCs w:val="24"/>
          <w:lang w:val="kk-KZ"/>
        </w:rPr>
        <w:t>КЯП</w:t>
      </w:r>
      <w:r w:rsidRPr="00E5387B">
        <w:rPr>
          <w:rFonts w:ascii="Times New Roman" w:hAnsi="Times New Roman" w:cs="Times New Roman"/>
          <w:bCs/>
          <w:sz w:val="24"/>
          <w:szCs w:val="24"/>
          <w:lang w:val="kk-KZ"/>
        </w:rPr>
        <w:t xml:space="preserve"> о дате, времени, и месте проведения заседания, повестки дня заседания, доводить до сведения членов </w:t>
      </w:r>
      <w:r w:rsidRPr="00E5387B">
        <w:rPr>
          <w:rFonts w:ascii="Times New Roman" w:hAnsi="Times New Roman" w:cs="Times New Roman"/>
          <w:sz w:val="24"/>
          <w:szCs w:val="24"/>
          <w:lang w:val="kk-KZ"/>
        </w:rPr>
        <w:t>КЯП</w:t>
      </w:r>
      <w:r w:rsidRPr="00E5387B">
        <w:rPr>
          <w:rFonts w:ascii="Times New Roman" w:hAnsi="Times New Roman" w:cs="Times New Roman"/>
          <w:bCs/>
          <w:sz w:val="24"/>
          <w:szCs w:val="24"/>
          <w:lang w:val="kk-KZ"/>
        </w:rPr>
        <w:t xml:space="preserve"> материалы, представляемые для обсуждения на заседании </w:t>
      </w:r>
      <w:r w:rsidRPr="00E5387B">
        <w:rPr>
          <w:rFonts w:ascii="Times New Roman" w:hAnsi="Times New Roman" w:cs="Times New Roman"/>
          <w:sz w:val="24"/>
          <w:szCs w:val="24"/>
          <w:lang w:val="kk-KZ"/>
        </w:rPr>
        <w:t>КЯП</w:t>
      </w:r>
      <w:r w:rsidRPr="00E5387B">
        <w:rPr>
          <w:rFonts w:ascii="Times New Roman" w:hAnsi="Times New Roman" w:cs="Times New Roman"/>
          <w:bCs/>
          <w:sz w:val="24"/>
          <w:szCs w:val="24"/>
          <w:lang w:val="kk-KZ"/>
        </w:rPr>
        <w:t>;</w:t>
      </w:r>
    </w:p>
    <w:p w14:paraId="1E3C8FA3" w14:textId="77777777" w:rsidR="00E5387B" w:rsidRPr="00E5387B" w:rsidRDefault="00E5387B" w:rsidP="00AB6BD4">
      <w:pPr>
        <w:pStyle w:val="a7"/>
        <w:numPr>
          <w:ilvl w:val="0"/>
          <w:numId w:val="79"/>
        </w:numPr>
        <w:tabs>
          <w:tab w:val="left" w:pos="993"/>
        </w:tabs>
        <w:spacing w:after="0" w:line="240" w:lineRule="auto"/>
        <w:ind w:left="0" w:firstLine="567"/>
        <w:jc w:val="both"/>
        <w:rPr>
          <w:rFonts w:ascii="Times New Roman" w:hAnsi="Times New Roman" w:cs="Times New Roman"/>
          <w:bCs/>
          <w:sz w:val="24"/>
          <w:szCs w:val="24"/>
          <w:lang w:val="kk-KZ"/>
        </w:rPr>
      </w:pPr>
      <w:r w:rsidRPr="00E5387B">
        <w:rPr>
          <w:rFonts w:ascii="Times New Roman" w:hAnsi="Times New Roman" w:cs="Times New Roman"/>
          <w:bCs/>
          <w:sz w:val="24"/>
          <w:szCs w:val="24"/>
          <w:lang w:val="kk-KZ"/>
        </w:rPr>
        <w:t xml:space="preserve"> проводить подготовку информации и документов к заседанию </w:t>
      </w:r>
      <w:r w:rsidRPr="00E5387B">
        <w:rPr>
          <w:rFonts w:ascii="Times New Roman" w:hAnsi="Times New Roman" w:cs="Times New Roman"/>
          <w:sz w:val="24"/>
          <w:szCs w:val="24"/>
          <w:lang w:val="kk-KZ"/>
        </w:rPr>
        <w:t>КЯП</w:t>
      </w:r>
      <w:r w:rsidRPr="00E5387B">
        <w:rPr>
          <w:rFonts w:ascii="Times New Roman" w:hAnsi="Times New Roman" w:cs="Times New Roman"/>
          <w:bCs/>
          <w:sz w:val="24"/>
          <w:szCs w:val="24"/>
          <w:lang w:val="kk-KZ"/>
        </w:rPr>
        <w:t>;</w:t>
      </w:r>
    </w:p>
    <w:p w14:paraId="145F33FD" w14:textId="77777777" w:rsidR="00E5387B" w:rsidRPr="00E5387B" w:rsidRDefault="00E5387B" w:rsidP="00AB6BD4">
      <w:pPr>
        <w:pStyle w:val="a7"/>
        <w:numPr>
          <w:ilvl w:val="0"/>
          <w:numId w:val="79"/>
        </w:numPr>
        <w:tabs>
          <w:tab w:val="left" w:pos="993"/>
        </w:tabs>
        <w:spacing w:after="0" w:line="240" w:lineRule="auto"/>
        <w:ind w:left="0" w:firstLine="567"/>
        <w:jc w:val="both"/>
        <w:rPr>
          <w:rFonts w:ascii="Times New Roman" w:hAnsi="Times New Roman" w:cs="Times New Roman"/>
          <w:bCs/>
          <w:sz w:val="24"/>
          <w:szCs w:val="24"/>
          <w:lang w:val="kk-KZ"/>
        </w:rPr>
      </w:pPr>
      <w:r w:rsidRPr="00E5387B">
        <w:rPr>
          <w:rFonts w:ascii="Times New Roman" w:hAnsi="Times New Roman" w:cs="Times New Roman"/>
          <w:bCs/>
          <w:sz w:val="24"/>
          <w:szCs w:val="24"/>
          <w:lang w:val="kk-KZ"/>
        </w:rPr>
        <w:t xml:space="preserve"> обеспечивать ведение и хранение протоколов заседаний </w:t>
      </w:r>
      <w:r w:rsidRPr="00E5387B">
        <w:rPr>
          <w:rFonts w:ascii="Times New Roman" w:hAnsi="Times New Roman" w:cs="Times New Roman"/>
          <w:sz w:val="24"/>
          <w:szCs w:val="24"/>
          <w:lang w:val="kk-KZ"/>
        </w:rPr>
        <w:t>КЯП</w:t>
      </w:r>
      <w:r w:rsidRPr="00E5387B">
        <w:rPr>
          <w:rFonts w:ascii="Times New Roman" w:hAnsi="Times New Roman" w:cs="Times New Roman"/>
          <w:bCs/>
          <w:sz w:val="24"/>
          <w:szCs w:val="24"/>
          <w:lang w:val="kk-KZ"/>
        </w:rPr>
        <w:t>;</w:t>
      </w:r>
    </w:p>
    <w:p w14:paraId="235A32BD" w14:textId="77777777" w:rsidR="00E5387B" w:rsidRPr="00E5387B" w:rsidRDefault="00E5387B" w:rsidP="00AB6BD4">
      <w:pPr>
        <w:pStyle w:val="a7"/>
        <w:numPr>
          <w:ilvl w:val="0"/>
          <w:numId w:val="79"/>
        </w:numPr>
        <w:tabs>
          <w:tab w:val="left" w:pos="993"/>
        </w:tabs>
        <w:spacing w:after="0" w:line="240" w:lineRule="auto"/>
        <w:ind w:left="0" w:firstLine="567"/>
        <w:jc w:val="both"/>
        <w:rPr>
          <w:rFonts w:ascii="Times New Roman" w:hAnsi="Times New Roman" w:cs="Times New Roman"/>
          <w:bCs/>
          <w:sz w:val="24"/>
          <w:szCs w:val="24"/>
          <w:lang w:val="kk-KZ"/>
        </w:rPr>
      </w:pPr>
      <w:r w:rsidRPr="00E5387B">
        <w:rPr>
          <w:rFonts w:ascii="Times New Roman" w:hAnsi="Times New Roman" w:cs="Times New Roman"/>
          <w:bCs/>
          <w:sz w:val="24"/>
          <w:szCs w:val="24"/>
          <w:lang w:val="kk-KZ"/>
        </w:rPr>
        <w:t xml:space="preserve"> информировать заявителей с решением </w:t>
      </w:r>
      <w:r w:rsidRPr="00E5387B">
        <w:rPr>
          <w:rFonts w:ascii="Times New Roman" w:hAnsi="Times New Roman" w:cs="Times New Roman"/>
          <w:sz w:val="24"/>
          <w:szCs w:val="24"/>
          <w:lang w:val="kk-KZ"/>
        </w:rPr>
        <w:t>КЯП.</w:t>
      </w:r>
    </w:p>
    <w:p w14:paraId="565932DF" w14:textId="77777777" w:rsidR="00E5387B" w:rsidRPr="00E5387B" w:rsidRDefault="00E5387B" w:rsidP="008F0780">
      <w:pPr>
        <w:tabs>
          <w:tab w:val="left" w:pos="993"/>
        </w:tabs>
        <w:spacing w:after="0" w:line="240" w:lineRule="auto"/>
        <w:ind w:firstLine="567"/>
        <w:jc w:val="both"/>
        <w:rPr>
          <w:rFonts w:ascii="Times New Roman" w:hAnsi="Times New Roman" w:cs="Times New Roman"/>
          <w:b/>
          <w:sz w:val="24"/>
          <w:szCs w:val="24"/>
          <w:lang w:val="kk-KZ"/>
        </w:rPr>
      </w:pPr>
      <w:r w:rsidRPr="00E5387B">
        <w:rPr>
          <w:rFonts w:ascii="Times New Roman" w:hAnsi="Times New Roman" w:cs="Times New Roman"/>
          <w:b/>
          <w:sz w:val="24"/>
          <w:szCs w:val="24"/>
          <w:lang w:val="kk-KZ"/>
        </w:rPr>
        <w:t xml:space="preserve">Права и ответственность Членов </w:t>
      </w:r>
      <w:r w:rsidRPr="00E5387B">
        <w:rPr>
          <w:rFonts w:ascii="Times New Roman" w:hAnsi="Times New Roman" w:cs="Times New Roman"/>
          <w:b/>
          <w:bCs/>
          <w:sz w:val="24"/>
          <w:szCs w:val="24"/>
          <w:lang w:val="kk-KZ"/>
        </w:rPr>
        <w:t>КЯП</w:t>
      </w:r>
      <w:r w:rsidRPr="00E5387B">
        <w:rPr>
          <w:rFonts w:ascii="Times New Roman" w:hAnsi="Times New Roman" w:cs="Times New Roman"/>
          <w:b/>
          <w:sz w:val="24"/>
          <w:szCs w:val="24"/>
          <w:lang w:val="kk-KZ"/>
        </w:rPr>
        <w:t xml:space="preserve">: </w:t>
      </w:r>
    </w:p>
    <w:p w14:paraId="37016BAB" w14:textId="77777777" w:rsidR="00E5387B" w:rsidRPr="00E5387B" w:rsidRDefault="00E5387B" w:rsidP="00AB6BD4">
      <w:pPr>
        <w:numPr>
          <w:ilvl w:val="0"/>
          <w:numId w:val="80"/>
        </w:numPr>
        <w:tabs>
          <w:tab w:val="left" w:pos="993"/>
        </w:tabs>
        <w:spacing w:after="0" w:line="240" w:lineRule="auto"/>
        <w:ind w:left="0" w:firstLine="567"/>
        <w:jc w:val="both"/>
        <w:rPr>
          <w:rFonts w:ascii="Times New Roman" w:hAnsi="Times New Roman" w:cs="Times New Roman"/>
          <w:sz w:val="24"/>
          <w:szCs w:val="24"/>
          <w:shd w:val="clear" w:color="auto" w:fill="FFFFFF"/>
          <w:lang w:val="kk-KZ"/>
        </w:rPr>
      </w:pPr>
      <w:r w:rsidRPr="00E5387B">
        <w:rPr>
          <w:rFonts w:ascii="Times New Roman" w:hAnsi="Times New Roman" w:cs="Times New Roman"/>
          <w:sz w:val="24"/>
          <w:szCs w:val="24"/>
          <w:lang w:val="kk-KZ"/>
        </w:rPr>
        <w:t xml:space="preserve">участвовать на всех заседаниях КЯП; </w:t>
      </w:r>
    </w:p>
    <w:p w14:paraId="4C8C4867" w14:textId="77777777" w:rsidR="00E5387B" w:rsidRPr="00E5387B" w:rsidRDefault="00E5387B" w:rsidP="00AB6BD4">
      <w:pPr>
        <w:numPr>
          <w:ilvl w:val="0"/>
          <w:numId w:val="80"/>
        </w:numPr>
        <w:tabs>
          <w:tab w:val="left" w:pos="993"/>
        </w:tabs>
        <w:spacing w:after="0" w:line="240" w:lineRule="auto"/>
        <w:ind w:left="0" w:firstLine="567"/>
        <w:jc w:val="both"/>
        <w:rPr>
          <w:rFonts w:ascii="Times New Roman" w:hAnsi="Times New Roman" w:cs="Times New Roman"/>
          <w:sz w:val="24"/>
          <w:szCs w:val="24"/>
          <w:shd w:val="clear" w:color="auto" w:fill="FFFFFF"/>
          <w:lang w:val="kk-KZ"/>
        </w:rPr>
      </w:pPr>
      <w:r w:rsidRPr="00E5387B">
        <w:rPr>
          <w:rFonts w:ascii="Times New Roman" w:hAnsi="Times New Roman" w:cs="Times New Roman"/>
          <w:sz w:val="24"/>
          <w:szCs w:val="24"/>
          <w:lang w:val="kk-KZ"/>
        </w:rPr>
        <w:t>участвовать в подготовке и рассмотрении вопросов, касающихся Языковой политики;</w:t>
      </w:r>
    </w:p>
    <w:p w14:paraId="3CC2639F" w14:textId="77777777" w:rsidR="00E5387B" w:rsidRPr="00E5387B" w:rsidRDefault="00E5387B" w:rsidP="00AB6BD4">
      <w:pPr>
        <w:numPr>
          <w:ilvl w:val="0"/>
          <w:numId w:val="80"/>
        </w:numPr>
        <w:tabs>
          <w:tab w:val="left" w:pos="993"/>
        </w:tabs>
        <w:spacing w:after="0" w:line="240" w:lineRule="auto"/>
        <w:ind w:left="0" w:firstLine="567"/>
        <w:jc w:val="both"/>
        <w:rPr>
          <w:rFonts w:ascii="Times New Roman" w:hAnsi="Times New Roman" w:cs="Times New Roman"/>
          <w:sz w:val="24"/>
          <w:szCs w:val="24"/>
          <w:shd w:val="clear" w:color="auto" w:fill="FFFFFF"/>
          <w:lang w:val="kk-KZ"/>
        </w:rPr>
      </w:pPr>
      <w:r w:rsidRPr="00E5387B">
        <w:rPr>
          <w:rFonts w:ascii="Times New Roman" w:hAnsi="Times New Roman" w:cs="Times New Roman"/>
          <w:sz w:val="24"/>
          <w:szCs w:val="24"/>
          <w:lang w:val="kk-KZ"/>
        </w:rPr>
        <w:t>вносить предложения по вопросам улучшения деятельности Комитета;</w:t>
      </w:r>
    </w:p>
    <w:p w14:paraId="0DE83573" w14:textId="77777777" w:rsidR="00647D75" w:rsidRPr="00647D75" w:rsidRDefault="00E5387B" w:rsidP="00AB6BD4">
      <w:pPr>
        <w:numPr>
          <w:ilvl w:val="0"/>
          <w:numId w:val="80"/>
        </w:numPr>
        <w:tabs>
          <w:tab w:val="left" w:pos="993"/>
        </w:tabs>
        <w:spacing w:after="0" w:line="240" w:lineRule="auto"/>
        <w:ind w:left="0" w:firstLine="567"/>
        <w:jc w:val="both"/>
        <w:rPr>
          <w:rFonts w:ascii="Times New Roman" w:hAnsi="Times New Roman" w:cs="Times New Roman"/>
          <w:sz w:val="24"/>
          <w:szCs w:val="24"/>
          <w:shd w:val="clear" w:color="auto" w:fill="FFFFFF"/>
          <w:lang w:val="kk-KZ"/>
        </w:rPr>
      </w:pPr>
      <w:r w:rsidRPr="00E5387B">
        <w:rPr>
          <w:rFonts w:ascii="Times New Roman" w:hAnsi="Times New Roman" w:cs="Times New Roman"/>
          <w:sz w:val="24"/>
          <w:szCs w:val="24"/>
          <w:lang w:val="kk-KZ"/>
        </w:rPr>
        <w:t>содействовать развитию и совершенствованию деятельности  Языковой политики «НАО «КМУ»;</w:t>
      </w:r>
    </w:p>
    <w:p w14:paraId="00C9EE2C" w14:textId="7BB5F0EA" w:rsidR="00B30EDB" w:rsidRPr="00647D75" w:rsidRDefault="00E5387B" w:rsidP="00AB6BD4">
      <w:pPr>
        <w:numPr>
          <w:ilvl w:val="0"/>
          <w:numId w:val="80"/>
        </w:numPr>
        <w:tabs>
          <w:tab w:val="left" w:pos="993"/>
        </w:tabs>
        <w:spacing w:after="0" w:line="240" w:lineRule="auto"/>
        <w:ind w:left="0" w:firstLine="567"/>
        <w:jc w:val="both"/>
        <w:rPr>
          <w:rFonts w:ascii="Times New Roman" w:hAnsi="Times New Roman" w:cs="Times New Roman"/>
          <w:sz w:val="24"/>
          <w:szCs w:val="24"/>
          <w:lang w:val="kk-KZ"/>
        </w:rPr>
      </w:pPr>
      <w:r w:rsidRPr="00647D75">
        <w:rPr>
          <w:rFonts w:ascii="Times New Roman" w:hAnsi="Times New Roman" w:cs="Times New Roman"/>
          <w:sz w:val="24"/>
          <w:szCs w:val="24"/>
          <w:lang w:val="kk-KZ"/>
        </w:rPr>
        <w:lastRenderedPageBreak/>
        <w:t>нести ответственность за ненадлежащее выполнение или неисполнение функций, предусмотренных настоящим Положением</w:t>
      </w:r>
    </w:p>
    <w:sectPr w:rsidR="00B30EDB" w:rsidRPr="00647D75" w:rsidSect="004A13C4">
      <w:headerReference w:type="even" r:id="rId21"/>
      <w:headerReference w:type="default" r:id="rId22"/>
      <w:headerReference w:type="first" r:id="rId23"/>
      <w:pgSz w:w="11906" w:h="16838" w:code="9"/>
      <w:pgMar w:top="1134" w:right="851" w:bottom="1134" w:left="1701" w:header="709" w:footer="709" w:gutter="0"/>
      <w:cols w:space="708"/>
      <w:titlePg/>
      <w:docGrid w:linePitch="360"/>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10.02.2025 11:26 Урмашов Александр Николаевич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10.02.2025 14:19 Омаркулов Бауыржан Каденович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11.02.2025 09:46 Калиева Шолпан Сабатаевна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11.02.2025 10:55 Маретбаева Марина Абильжановна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14.02.2025 09:43 Тайжанова Дана Жумагалиевна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14.02.2025 12:14 Ерназарова Мадина Айнуллаевна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14.02.2025 12:23 Карев Олег Витальевич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21.02.2025 16:58 Ерназарова Мадина Айнуллаевна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21.02.2025 17:29 Толеубеков Куатбек Куанышбекович</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23.02.2025 01:25 Казбекова Айдана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03.03.2025 16:32 Риклефс Виктор Петрович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25">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24A29" w14:textId="77777777" w:rsidR="00B673D2" w:rsidRDefault="00B673D2" w:rsidP="009A1590">
      <w:pPr>
        <w:spacing w:after="0" w:line="240" w:lineRule="auto"/>
      </w:pPr>
      <w:r>
        <w:separator/>
      </w:r>
    </w:p>
  </w:endnote>
  <w:endnote w:type="continuationSeparator" w:id="0">
    <w:p w14:paraId="5A6B2800" w14:textId="77777777" w:rsidR="00B673D2" w:rsidRDefault="00B673D2" w:rsidP="009A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A9C8" w14:textId="1A8AC945" w:rsidR="004A13C4" w:rsidRPr="001A1C5A" w:rsidRDefault="004A13C4" w:rsidP="00A23FC1">
    <w:pPr>
      <w:tabs>
        <w:tab w:val="center" w:pos="4677"/>
        <w:tab w:val="right" w:pos="9355"/>
      </w:tabs>
      <w:spacing w:after="0" w:line="240" w:lineRule="auto"/>
      <w:rPr>
        <w:rFonts w:ascii="Times New Roman" w:eastAsia="Times New Roman" w:hAnsi="Times New Roman" w:cs="Times New Roman"/>
        <w:sz w:val="2"/>
        <w:szCs w:val="2"/>
        <w:lang w:eastAsia="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F4B40" w14:textId="77777777" w:rsidR="004A13C4" w:rsidRPr="00A23FC1" w:rsidRDefault="004A13C4" w:rsidP="00A23FC1">
    <w:pPr>
      <w:tabs>
        <w:tab w:val="center" w:pos="4677"/>
        <w:tab w:val="right" w:pos="9355"/>
      </w:tabs>
      <w:spacing w:after="0" w:line="240" w:lineRule="auto"/>
      <w:rPr>
        <w:rFonts w:ascii="Times New Roman" w:eastAsia="Times New Roman" w:hAnsi="Times New Roman" w:cs="Times New Roman"/>
        <w:sz w:val="24"/>
        <w:szCs w:val="24"/>
        <w:lang w:val="kk-KZ" w:eastAsia="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37A2" w14:textId="77777777" w:rsidR="004A13C4" w:rsidRPr="006726BA" w:rsidRDefault="004A13C4" w:rsidP="004A13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903B9" w14:textId="77777777" w:rsidR="00B673D2" w:rsidRDefault="00B673D2" w:rsidP="009A1590">
      <w:pPr>
        <w:spacing w:after="0" w:line="240" w:lineRule="auto"/>
      </w:pPr>
      <w:r>
        <w:separator/>
      </w:r>
    </w:p>
  </w:footnote>
  <w:footnote w:type="continuationSeparator" w:id="0">
    <w:p w14:paraId="7D4BD2FC" w14:textId="77777777" w:rsidR="00B673D2" w:rsidRDefault="00B673D2" w:rsidP="009A1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ook w:val="0000" w:firstRow="0" w:lastRow="0" w:firstColumn="0" w:lastColumn="0" w:noHBand="0" w:noVBand="0"/>
    </w:tblPr>
    <w:tblGrid>
      <w:gridCol w:w="4320"/>
      <w:gridCol w:w="1440"/>
      <w:gridCol w:w="3600"/>
    </w:tblGrid>
    <w:tr w:rsidR="004A13C4" w:rsidRPr="009A1590" w14:paraId="755D2980" w14:textId="77777777" w:rsidTr="00BE6887">
      <w:tc>
        <w:tcPr>
          <w:tcW w:w="4320" w:type="dxa"/>
        </w:tcPr>
        <w:p w14:paraId="7AFD5338" w14:textId="77777777" w:rsidR="004A13C4" w:rsidRPr="009A1590" w:rsidRDefault="004A13C4" w:rsidP="00A23FC1">
          <w:pPr>
            <w:tabs>
              <w:tab w:val="center" w:pos="4677"/>
              <w:tab w:val="right" w:pos="9355"/>
            </w:tabs>
            <w:spacing w:after="0" w:line="240" w:lineRule="auto"/>
            <w:rPr>
              <w:rFonts w:ascii="Times New Roman" w:eastAsia="Times New Roman" w:hAnsi="Times New Roman" w:cs="Times New Roman"/>
              <w:sz w:val="28"/>
              <w:szCs w:val="24"/>
              <w:lang w:eastAsia="ru-RU"/>
            </w:rPr>
          </w:pPr>
          <w:r w:rsidRPr="009A1590">
            <w:rPr>
              <w:rFonts w:ascii="Times New Roman" w:eastAsia="Times New Roman" w:hAnsi="Times New Roman" w:cs="Times New Roman"/>
              <w:sz w:val="28"/>
              <w:szCs w:val="24"/>
              <w:lang w:eastAsia="ru-RU"/>
            </w:rPr>
            <w:t>«</w:t>
          </w:r>
          <w:r w:rsidRPr="009A1590">
            <w:rPr>
              <w:rFonts w:ascii="Times New Roman" w:eastAsia="Times New Roman" w:hAnsi="Times New Roman" w:cs="Times New Roman"/>
              <w:sz w:val="28"/>
              <w:szCs w:val="24"/>
              <w:lang w:val="kk-KZ" w:eastAsia="ru-RU"/>
            </w:rPr>
            <w:t>Қ</w:t>
          </w:r>
          <w:r w:rsidRPr="009A1590">
            <w:rPr>
              <w:rFonts w:ascii="Times New Roman" w:eastAsia="Times New Roman" w:hAnsi="Times New Roman" w:cs="Times New Roman"/>
              <w:sz w:val="28"/>
              <w:szCs w:val="24"/>
              <w:lang w:eastAsia="ru-RU"/>
            </w:rPr>
            <w:t>МУ</w:t>
          </w:r>
          <w:r w:rsidRPr="009A1590">
            <w:rPr>
              <w:rFonts w:ascii="Times New Roman" w:eastAsia="Times New Roman" w:hAnsi="Times New Roman" w:cs="Times New Roman"/>
              <w:sz w:val="28"/>
              <w:szCs w:val="24"/>
              <w:lang w:val="kk-KZ" w:eastAsia="ru-RU"/>
            </w:rPr>
            <w:t>»</w:t>
          </w:r>
          <w:r w:rsidRPr="009A1590">
            <w:rPr>
              <w:rFonts w:ascii="Times New Roman" w:eastAsia="Times New Roman" w:hAnsi="Times New Roman" w:cs="Times New Roman"/>
              <w:sz w:val="28"/>
              <w:szCs w:val="24"/>
              <w:lang w:eastAsia="ru-RU"/>
            </w:rPr>
            <w:t xml:space="preserve"> К</w:t>
          </w:r>
          <w:r w:rsidRPr="009A1590">
            <w:rPr>
              <w:rFonts w:ascii="Times New Roman" w:eastAsia="Times New Roman" w:hAnsi="Times New Roman" w:cs="Times New Roman"/>
              <w:sz w:val="28"/>
              <w:szCs w:val="24"/>
              <w:lang w:val="kk-KZ" w:eastAsia="ru-RU"/>
            </w:rPr>
            <w:t>е</w:t>
          </w:r>
          <w:r w:rsidRPr="009A1590">
            <w:rPr>
              <w:rFonts w:ascii="Times New Roman" w:eastAsia="Times New Roman" w:hAnsi="Times New Roman" w:cs="Times New Roman"/>
              <w:sz w:val="28"/>
              <w:szCs w:val="24"/>
              <w:lang w:eastAsia="ru-RU"/>
            </w:rPr>
            <w:t xml:space="preserve">АҚ Сенаты туралы </w:t>
          </w:r>
          <w:r>
            <w:rPr>
              <w:rFonts w:ascii="Times New Roman" w:eastAsia="Times New Roman" w:hAnsi="Times New Roman" w:cs="Times New Roman"/>
              <w:sz w:val="28"/>
              <w:szCs w:val="24"/>
              <w:lang w:val="kk-KZ" w:eastAsia="ru-RU"/>
            </w:rPr>
            <w:t>Е</w:t>
          </w:r>
          <w:r w:rsidRPr="009A1590">
            <w:rPr>
              <w:rFonts w:ascii="Times New Roman" w:eastAsia="Times New Roman" w:hAnsi="Times New Roman" w:cs="Times New Roman"/>
              <w:sz w:val="28"/>
              <w:szCs w:val="24"/>
              <w:lang w:eastAsia="ru-RU"/>
            </w:rPr>
            <w:t>реже</w:t>
          </w:r>
        </w:p>
      </w:tc>
      <w:tc>
        <w:tcPr>
          <w:tcW w:w="1440" w:type="dxa"/>
        </w:tcPr>
        <w:p w14:paraId="636E9416" w14:textId="77777777" w:rsidR="004A13C4" w:rsidRPr="009A1590" w:rsidRDefault="004A13C4" w:rsidP="009A1590">
          <w:pPr>
            <w:tabs>
              <w:tab w:val="center" w:pos="4677"/>
              <w:tab w:val="right" w:pos="9355"/>
            </w:tabs>
            <w:spacing w:after="0" w:line="240" w:lineRule="auto"/>
            <w:jc w:val="both"/>
            <w:rPr>
              <w:rFonts w:ascii="Times New Roman" w:eastAsia="Times New Roman" w:hAnsi="Times New Roman" w:cs="Times New Roman"/>
              <w:sz w:val="24"/>
              <w:szCs w:val="24"/>
              <w:lang w:eastAsia="ru-RU"/>
            </w:rPr>
          </w:pPr>
          <w:r w:rsidRPr="009A1590">
            <w:rPr>
              <w:rFonts w:ascii="Times New Roman" w:eastAsia="Times New Roman" w:hAnsi="Times New Roman" w:cs="Times New Roman"/>
              <w:noProof/>
              <w:sz w:val="24"/>
              <w:szCs w:val="24"/>
              <w:lang w:eastAsia="ru-RU"/>
            </w:rPr>
            <w:drawing>
              <wp:inline distT="0" distB="0" distL="0" distR="0" wp14:anchorId="2B13CC36" wp14:editId="318DF7BA">
                <wp:extent cx="657225" cy="428625"/>
                <wp:effectExtent l="0" t="0" r="9525" b="9525"/>
                <wp:docPr id="4" name="Рисунок 4" descr="логотип НАО М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НАО МУК"/>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428625"/>
                        </a:xfrm>
                        <a:prstGeom prst="rect">
                          <a:avLst/>
                        </a:prstGeom>
                        <a:noFill/>
                        <a:ln>
                          <a:noFill/>
                        </a:ln>
                      </pic:spPr>
                    </pic:pic>
                  </a:graphicData>
                </a:graphic>
              </wp:inline>
            </w:drawing>
          </w:r>
        </w:p>
      </w:tc>
      <w:tc>
        <w:tcPr>
          <w:tcW w:w="3600" w:type="dxa"/>
        </w:tcPr>
        <w:p w14:paraId="24340867" w14:textId="77777777" w:rsidR="004A13C4" w:rsidRPr="009A1590" w:rsidRDefault="004A13C4" w:rsidP="00A23FC1">
          <w:pPr>
            <w:tabs>
              <w:tab w:val="center" w:pos="4677"/>
              <w:tab w:val="right" w:pos="9355"/>
            </w:tabs>
            <w:spacing w:after="0" w:line="240" w:lineRule="auto"/>
            <w:jc w:val="right"/>
            <w:rPr>
              <w:rFonts w:ascii="Times New Roman" w:eastAsia="Times New Roman" w:hAnsi="Times New Roman" w:cs="Times New Roman"/>
              <w:sz w:val="28"/>
              <w:szCs w:val="24"/>
              <w:lang w:eastAsia="ru-RU"/>
            </w:rPr>
          </w:pPr>
          <w:r w:rsidRPr="009A1590">
            <w:rPr>
              <w:rFonts w:ascii="Times New Roman" w:eastAsia="Times New Roman" w:hAnsi="Times New Roman" w:cs="Times New Roman"/>
              <w:sz w:val="28"/>
              <w:szCs w:val="24"/>
              <w:lang w:val="kk-KZ" w:eastAsia="ru-RU"/>
            </w:rPr>
            <w:t>ҚМУ</w:t>
          </w:r>
          <w:r w:rsidRPr="009A1590">
            <w:rPr>
              <w:rFonts w:ascii="Times New Roman" w:eastAsia="Times New Roman" w:hAnsi="Times New Roman" w:cs="Times New Roman"/>
              <w:sz w:val="28"/>
              <w:szCs w:val="24"/>
              <w:lang w:eastAsia="ru-RU"/>
            </w:rPr>
            <w:t xml:space="preserve"> К</w:t>
          </w:r>
          <w:r w:rsidRPr="009A1590">
            <w:rPr>
              <w:rFonts w:ascii="Times New Roman" w:eastAsia="Times New Roman" w:hAnsi="Times New Roman" w:cs="Times New Roman"/>
              <w:sz w:val="28"/>
              <w:szCs w:val="24"/>
              <w:lang w:val="kk-KZ" w:eastAsia="ru-RU"/>
            </w:rPr>
            <w:t>е</w:t>
          </w:r>
          <w:r w:rsidRPr="009A1590">
            <w:rPr>
              <w:rFonts w:ascii="Times New Roman" w:eastAsia="Times New Roman" w:hAnsi="Times New Roman" w:cs="Times New Roman"/>
              <w:sz w:val="28"/>
              <w:szCs w:val="24"/>
              <w:lang w:eastAsia="ru-RU"/>
            </w:rPr>
            <w:t>АҚ КП 1-2</w:t>
          </w:r>
        </w:p>
        <w:p w14:paraId="7B332D48" w14:textId="77777777" w:rsidR="004A13C4" w:rsidRPr="009A1590" w:rsidRDefault="004A13C4" w:rsidP="00A23FC1">
          <w:pPr>
            <w:tabs>
              <w:tab w:val="center" w:pos="4677"/>
              <w:tab w:val="right" w:pos="9355"/>
            </w:tabs>
            <w:spacing w:after="0" w:line="240" w:lineRule="auto"/>
            <w:jc w:val="right"/>
            <w:rPr>
              <w:rFonts w:ascii="Times New Roman" w:eastAsia="Times New Roman" w:hAnsi="Times New Roman" w:cs="Times New Roman"/>
              <w:sz w:val="28"/>
              <w:szCs w:val="24"/>
              <w:lang w:eastAsia="ru-RU"/>
            </w:rPr>
          </w:pPr>
          <w:r w:rsidRPr="009A1590">
            <w:rPr>
              <w:rFonts w:ascii="Times New Roman" w:eastAsia="Times New Roman" w:hAnsi="Times New Roman" w:cs="Times New Roman"/>
              <w:sz w:val="28"/>
              <w:szCs w:val="24"/>
              <w:lang w:eastAsia="ru-RU"/>
            </w:rPr>
            <w:t>2 нұсқа</w:t>
          </w:r>
        </w:p>
      </w:tc>
    </w:tr>
  </w:tbl>
  <w:p w14:paraId="120E0791" w14:textId="503696E0" w:rsidR="004A13C4" w:rsidRDefault="004A13C4"/>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4A13C4" w:rsidRPr="00E5387B" w14:paraId="34CE0D4A" w14:textId="77777777" w:rsidTr="001A1C5A">
      <w:trPr>
        <w:trHeight w:val="410"/>
        <w:jc w:val="center"/>
      </w:trPr>
      <w:tc>
        <w:tcPr>
          <w:tcW w:w="5564" w:type="dxa"/>
        </w:tcPr>
        <w:p w14:paraId="7CDD03D1" w14:textId="77777777" w:rsidR="004A13C4" w:rsidRPr="00E5387B" w:rsidRDefault="004A13C4" w:rsidP="00E5387B">
          <w:pPr>
            <w:tabs>
              <w:tab w:val="center" w:pos="4677"/>
              <w:tab w:val="right" w:pos="9355"/>
            </w:tabs>
            <w:spacing w:after="0"/>
            <w:jc w:val="both"/>
            <w:rPr>
              <w:rFonts w:ascii="Times New Roman" w:hAnsi="Times New Roman" w:cs="Times New Roman"/>
              <w:sz w:val="24"/>
              <w:szCs w:val="24"/>
            </w:rPr>
          </w:pPr>
          <w:r w:rsidRPr="00E5387B">
            <w:rPr>
              <w:rFonts w:ascii="Times New Roman" w:hAnsi="Times New Roman" w:cs="Times New Roman"/>
              <w:sz w:val="24"/>
              <w:szCs w:val="24"/>
            </w:rPr>
            <w:t>НАО «Карагандинский медицинский университет»</w:t>
          </w:r>
        </w:p>
      </w:tc>
      <w:tc>
        <w:tcPr>
          <w:tcW w:w="3725" w:type="dxa"/>
          <w:vMerge w:val="restart"/>
        </w:tcPr>
        <w:p w14:paraId="45E85439" w14:textId="77777777" w:rsidR="004A13C4" w:rsidRPr="00E5387B" w:rsidRDefault="004A13C4" w:rsidP="00E5387B">
          <w:pPr>
            <w:tabs>
              <w:tab w:val="center" w:pos="4677"/>
              <w:tab w:val="right" w:pos="9355"/>
            </w:tabs>
            <w:spacing w:after="0"/>
            <w:jc w:val="right"/>
            <w:rPr>
              <w:rFonts w:ascii="Times New Roman" w:hAnsi="Times New Roman" w:cs="Times New Roman"/>
              <w:sz w:val="24"/>
              <w:szCs w:val="24"/>
            </w:rPr>
          </w:pPr>
          <w:r w:rsidRPr="00E5387B">
            <w:rPr>
              <w:rFonts w:ascii="Times New Roman" w:hAnsi="Times New Roman" w:cs="Times New Roman"/>
              <w:sz w:val="24"/>
              <w:szCs w:val="24"/>
            </w:rPr>
            <w:t>ПП КМУ 1-2</w:t>
          </w:r>
          <w:r w:rsidRPr="00E5387B">
            <w:rPr>
              <w:rFonts w:ascii="Times New Roman" w:hAnsi="Times New Roman" w:cs="Times New Roman"/>
              <w:sz w:val="24"/>
              <w:szCs w:val="24"/>
              <w:lang w:val="en-US"/>
            </w:rPr>
            <w:t xml:space="preserve"> </w:t>
          </w:r>
        </w:p>
        <w:p w14:paraId="7CF3ECBD" w14:textId="77777777" w:rsidR="004A13C4" w:rsidRPr="00E5387B" w:rsidRDefault="004A13C4" w:rsidP="00E5387B">
          <w:pPr>
            <w:tabs>
              <w:tab w:val="center" w:pos="4677"/>
              <w:tab w:val="right" w:pos="9355"/>
            </w:tabs>
            <w:spacing w:after="0"/>
            <w:jc w:val="right"/>
            <w:rPr>
              <w:rFonts w:ascii="Times New Roman" w:hAnsi="Times New Roman" w:cs="Times New Roman"/>
              <w:sz w:val="24"/>
              <w:szCs w:val="24"/>
            </w:rPr>
          </w:pPr>
          <w:r w:rsidRPr="00E5387B">
            <w:rPr>
              <w:rFonts w:ascii="Times New Roman" w:hAnsi="Times New Roman" w:cs="Times New Roman"/>
              <w:sz w:val="24"/>
              <w:szCs w:val="24"/>
            </w:rPr>
            <w:t>Версия 1</w:t>
          </w:r>
        </w:p>
      </w:tc>
    </w:tr>
    <w:tr w:rsidR="004A13C4" w:rsidRPr="00E5387B" w14:paraId="0D416D71" w14:textId="77777777" w:rsidTr="001A1C5A">
      <w:trPr>
        <w:trHeight w:val="286"/>
        <w:jc w:val="center"/>
      </w:trPr>
      <w:tc>
        <w:tcPr>
          <w:tcW w:w="5564" w:type="dxa"/>
        </w:tcPr>
        <w:p w14:paraId="5FE0A8D2" w14:textId="77777777" w:rsidR="004A13C4" w:rsidRPr="00E5387B" w:rsidRDefault="004A13C4" w:rsidP="00E5387B">
          <w:pPr>
            <w:tabs>
              <w:tab w:val="center" w:pos="4677"/>
              <w:tab w:val="right" w:pos="9355"/>
            </w:tabs>
            <w:spacing w:after="0"/>
            <w:jc w:val="both"/>
            <w:rPr>
              <w:rFonts w:ascii="Times New Roman" w:hAnsi="Times New Roman" w:cs="Times New Roman"/>
              <w:sz w:val="24"/>
              <w:szCs w:val="24"/>
            </w:rPr>
          </w:pPr>
          <w:r w:rsidRPr="00E5387B">
            <w:rPr>
              <w:rFonts w:ascii="Times New Roman" w:hAnsi="Times New Roman" w:cs="Times New Roman"/>
              <w:sz w:val="24"/>
              <w:szCs w:val="24"/>
            </w:rPr>
            <w:t xml:space="preserve">Положение о Сенате </w:t>
          </w:r>
        </w:p>
      </w:tc>
      <w:tc>
        <w:tcPr>
          <w:tcW w:w="3725" w:type="dxa"/>
          <w:vMerge/>
        </w:tcPr>
        <w:p w14:paraId="48B9716E" w14:textId="77777777" w:rsidR="004A13C4" w:rsidRPr="00E5387B" w:rsidRDefault="004A13C4" w:rsidP="00E5387B">
          <w:pPr>
            <w:pStyle w:val="a3"/>
            <w:jc w:val="right"/>
            <w:rPr>
              <w:rFonts w:ascii="Times New Roman" w:hAnsi="Times New Roman" w:cs="Times New Roman"/>
              <w:sz w:val="24"/>
              <w:szCs w:val="24"/>
            </w:rPr>
          </w:pPr>
        </w:p>
      </w:tc>
    </w:tr>
  </w:tbl>
  <w:p w14:paraId="221051C8" w14:textId="77777777" w:rsidR="004A13C4" w:rsidRPr="003B5670" w:rsidRDefault="004A13C4">
    <w:pPr>
      <w:pStyle w:val="a3"/>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4A13C4" w:rsidRPr="00E5387B" w14:paraId="0D7FD434" w14:textId="77777777" w:rsidTr="001A1C5A">
      <w:trPr>
        <w:trHeight w:val="410"/>
        <w:jc w:val="center"/>
      </w:trPr>
      <w:tc>
        <w:tcPr>
          <w:tcW w:w="5564" w:type="dxa"/>
        </w:tcPr>
        <w:p w14:paraId="0CEFCE66" w14:textId="77777777" w:rsidR="004A13C4" w:rsidRPr="00E5387B" w:rsidRDefault="004A13C4" w:rsidP="00E5387B">
          <w:pPr>
            <w:tabs>
              <w:tab w:val="center" w:pos="4677"/>
              <w:tab w:val="right" w:pos="9355"/>
            </w:tabs>
            <w:spacing w:after="0" w:line="240" w:lineRule="auto"/>
            <w:jc w:val="both"/>
            <w:rPr>
              <w:rFonts w:ascii="Times New Roman" w:hAnsi="Times New Roman" w:cs="Times New Roman"/>
              <w:sz w:val="24"/>
              <w:szCs w:val="24"/>
            </w:rPr>
          </w:pPr>
          <w:r w:rsidRPr="00E5387B">
            <w:rPr>
              <w:rFonts w:ascii="Times New Roman" w:hAnsi="Times New Roman" w:cs="Times New Roman"/>
              <w:sz w:val="24"/>
              <w:szCs w:val="24"/>
            </w:rPr>
            <w:t>НАО «Карагандинский медицинский университет»</w:t>
          </w:r>
        </w:p>
      </w:tc>
      <w:tc>
        <w:tcPr>
          <w:tcW w:w="3725" w:type="dxa"/>
          <w:vMerge w:val="restart"/>
        </w:tcPr>
        <w:p w14:paraId="66CDE975" w14:textId="77777777" w:rsidR="004A13C4" w:rsidRPr="00E5387B" w:rsidRDefault="004A13C4" w:rsidP="00E5387B">
          <w:pPr>
            <w:tabs>
              <w:tab w:val="center" w:pos="4677"/>
              <w:tab w:val="right" w:pos="9355"/>
            </w:tabs>
            <w:spacing w:after="0" w:line="240" w:lineRule="auto"/>
            <w:jc w:val="right"/>
            <w:rPr>
              <w:rFonts w:ascii="Times New Roman" w:hAnsi="Times New Roman" w:cs="Times New Roman"/>
              <w:sz w:val="24"/>
              <w:szCs w:val="24"/>
            </w:rPr>
          </w:pPr>
          <w:r w:rsidRPr="00E5387B">
            <w:rPr>
              <w:rFonts w:ascii="Times New Roman" w:hAnsi="Times New Roman" w:cs="Times New Roman"/>
              <w:sz w:val="24"/>
              <w:szCs w:val="24"/>
            </w:rPr>
            <w:t>ПП КМУ 1-2</w:t>
          </w:r>
          <w:r w:rsidRPr="00E5387B">
            <w:rPr>
              <w:rFonts w:ascii="Times New Roman" w:hAnsi="Times New Roman" w:cs="Times New Roman"/>
              <w:sz w:val="24"/>
              <w:szCs w:val="24"/>
              <w:lang w:val="en-US"/>
            </w:rPr>
            <w:t xml:space="preserve"> </w:t>
          </w:r>
        </w:p>
        <w:p w14:paraId="04821582" w14:textId="77777777" w:rsidR="004A13C4" w:rsidRPr="00E5387B" w:rsidRDefault="004A13C4" w:rsidP="00E5387B">
          <w:pPr>
            <w:tabs>
              <w:tab w:val="center" w:pos="4677"/>
              <w:tab w:val="right" w:pos="9355"/>
            </w:tabs>
            <w:spacing w:after="0" w:line="240" w:lineRule="auto"/>
            <w:jc w:val="right"/>
            <w:rPr>
              <w:rFonts w:ascii="Times New Roman" w:hAnsi="Times New Roman" w:cs="Times New Roman"/>
              <w:sz w:val="24"/>
              <w:szCs w:val="24"/>
            </w:rPr>
          </w:pPr>
          <w:r w:rsidRPr="00E5387B">
            <w:rPr>
              <w:rFonts w:ascii="Times New Roman" w:hAnsi="Times New Roman" w:cs="Times New Roman"/>
              <w:sz w:val="24"/>
              <w:szCs w:val="24"/>
            </w:rPr>
            <w:t>Версия 1</w:t>
          </w:r>
        </w:p>
      </w:tc>
    </w:tr>
    <w:tr w:rsidR="004A13C4" w:rsidRPr="00E5387B" w14:paraId="5B2FB65B" w14:textId="77777777" w:rsidTr="001A1C5A">
      <w:trPr>
        <w:trHeight w:val="276"/>
        <w:jc w:val="center"/>
      </w:trPr>
      <w:tc>
        <w:tcPr>
          <w:tcW w:w="5564" w:type="dxa"/>
          <w:vMerge w:val="restart"/>
        </w:tcPr>
        <w:p w14:paraId="7BFC764D" w14:textId="77777777" w:rsidR="004A13C4" w:rsidRPr="00E5387B" w:rsidRDefault="004A13C4" w:rsidP="00E5387B">
          <w:pPr>
            <w:tabs>
              <w:tab w:val="center" w:pos="4677"/>
              <w:tab w:val="right" w:pos="9355"/>
            </w:tabs>
            <w:spacing w:after="0" w:line="240" w:lineRule="auto"/>
            <w:jc w:val="both"/>
            <w:rPr>
              <w:rFonts w:ascii="Times New Roman" w:hAnsi="Times New Roman" w:cs="Times New Roman"/>
              <w:sz w:val="24"/>
              <w:szCs w:val="24"/>
            </w:rPr>
          </w:pPr>
          <w:r w:rsidRPr="00E5387B">
            <w:rPr>
              <w:rFonts w:ascii="Times New Roman" w:hAnsi="Times New Roman" w:cs="Times New Roman"/>
              <w:sz w:val="24"/>
              <w:szCs w:val="24"/>
            </w:rPr>
            <w:t xml:space="preserve">Положение о Сенате </w:t>
          </w:r>
        </w:p>
      </w:tc>
      <w:tc>
        <w:tcPr>
          <w:tcW w:w="3725" w:type="dxa"/>
          <w:vMerge/>
        </w:tcPr>
        <w:p w14:paraId="1F5356A5" w14:textId="77777777" w:rsidR="004A13C4" w:rsidRPr="00E5387B" w:rsidRDefault="004A13C4" w:rsidP="00E5387B">
          <w:pPr>
            <w:pStyle w:val="a3"/>
            <w:jc w:val="right"/>
            <w:rPr>
              <w:rFonts w:ascii="Times New Roman" w:hAnsi="Times New Roman" w:cs="Times New Roman"/>
              <w:sz w:val="24"/>
              <w:szCs w:val="24"/>
            </w:rPr>
          </w:pPr>
        </w:p>
      </w:tc>
    </w:tr>
    <w:tr w:rsidR="004A13C4" w:rsidRPr="00E5387B" w14:paraId="0ABDEA4C" w14:textId="77777777" w:rsidTr="001A1C5A">
      <w:trPr>
        <w:jc w:val="center"/>
      </w:trPr>
      <w:tc>
        <w:tcPr>
          <w:tcW w:w="5564" w:type="dxa"/>
          <w:vMerge/>
        </w:tcPr>
        <w:p w14:paraId="5073A6A9" w14:textId="77777777" w:rsidR="004A13C4" w:rsidRPr="00E5387B" w:rsidRDefault="004A13C4" w:rsidP="00E5387B">
          <w:pPr>
            <w:tabs>
              <w:tab w:val="center" w:pos="4677"/>
              <w:tab w:val="right" w:pos="9355"/>
            </w:tabs>
            <w:spacing w:after="0" w:line="240" w:lineRule="auto"/>
            <w:jc w:val="both"/>
            <w:rPr>
              <w:rFonts w:ascii="Times New Roman" w:hAnsi="Times New Roman" w:cs="Times New Roman"/>
              <w:sz w:val="24"/>
              <w:szCs w:val="24"/>
            </w:rPr>
          </w:pPr>
        </w:p>
      </w:tc>
      <w:tc>
        <w:tcPr>
          <w:tcW w:w="3725" w:type="dxa"/>
        </w:tcPr>
        <w:p w14:paraId="7FCD86EB" w14:textId="3CFBF608" w:rsidR="004A13C4" w:rsidRPr="00CA04C6" w:rsidRDefault="004A13C4" w:rsidP="00E5387B">
          <w:pPr>
            <w:pStyle w:val="a5"/>
            <w:jc w:val="right"/>
            <w:rPr>
              <w:rFonts w:ascii="Times New Roman" w:hAnsi="Times New Roman" w:cs="Times New Roman"/>
              <w:sz w:val="24"/>
              <w:szCs w:val="24"/>
              <w:lang w:val="kk-KZ"/>
            </w:rPr>
          </w:pPr>
          <w:r w:rsidRPr="00E5387B">
            <w:rPr>
              <w:rFonts w:ascii="Times New Roman" w:hAnsi="Times New Roman" w:cs="Times New Roman"/>
              <w:sz w:val="24"/>
              <w:szCs w:val="24"/>
            </w:rPr>
            <w:t xml:space="preserve">Страница </w:t>
          </w:r>
          <w:r w:rsidRPr="00E5387B">
            <w:rPr>
              <w:rFonts w:ascii="Times New Roman" w:hAnsi="Times New Roman" w:cs="Times New Roman"/>
              <w:sz w:val="24"/>
              <w:szCs w:val="24"/>
            </w:rPr>
            <w:fldChar w:fldCharType="begin"/>
          </w:r>
          <w:r w:rsidRPr="00E5387B">
            <w:rPr>
              <w:rFonts w:ascii="Times New Roman" w:hAnsi="Times New Roman" w:cs="Times New Roman"/>
              <w:sz w:val="24"/>
              <w:szCs w:val="24"/>
            </w:rPr>
            <w:instrText>PAGE</w:instrText>
          </w:r>
          <w:r w:rsidRPr="00E5387B">
            <w:rPr>
              <w:rFonts w:ascii="Times New Roman" w:hAnsi="Times New Roman" w:cs="Times New Roman"/>
              <w:sz w:val="24"/>
              <w:szCs w:val="24"/>
            </w:rPr>
            <w:fldChar w:fldCharType="separate"/>
          </w:r>
          <w:r w:rsidRPr="00E5387B">
            <w:rPr>
              <w:rFonts w:ascii="Times New Roman" w:hAnsi="Times New Roman" w:cs="Times New Roman"/>
              <w:sz w:val="24"/>
              <w:szCs w:val="24"/>
            </w:rPr>
            <w:t>4</w:t>
          </w:r>
          <w:r w:rsidRPr="00E5387B">
            <w:rPr>
              <w:rFonts w:ascii="Times New Roman" w:hAnsi="Times New Roman" w:cs="Times New Roman"/>
              <w:sz w:val="24"/>
              <w:szCs w:val="24"/>
            </w:rPr>
            <w:fldChar w:fldCharType="end"/>
          </w:r>
          <w:r w:rsidRPr="00E5387B">
            <w:rPr>
              <w:rFonts w:ascii="Times New Roman" w:hAnsi="Times New Roman" w:cs="Times New Roman"/>
              <w:sz w:val="24"/>
              <w:szCs w:val="24"/>
            </w:rPr>
            <w:t xml:space="preserve"> из </w:t>
          </w:r>
          <w:r>
            <w:rPr>
              <w:rFonts w:ascii="Times New Roman" w:hAnsi="Times New Roman" w:cs="Times New Roman"/>
              <w:sz w:val="24"/>
              <w:szCs w:val="24"/>
              <w:lang w:val="kk-KZ"/>
            </w:rPr>
            <w:t>19</w:t>
          </w:r>
        </w:p>
      </w:tc>
    </w:tr>
  </w:tbl>
  <w:p w14:paraId="32D22214" w14:textId="77777777" w:rsidR="004A13C4" w:rsidRPr="003B5670" w:rsidRDefault="004A13C4">
    <w:pPr>
      <w:pStyle w:val="a3"/>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815D" w14:textId="77777777" w:rsidR="004A13C4" w:rsidRDefault="00B673D2">
    <w:pPr>
      <w:pStyle w:val="a3"/>
    </w:pPr>
    <w:r>
      <w:rPr>
        <w:noProof/>
      </w:rPr>
      <w:pict w14:anchorId="2FBB2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67.6pt;height:441.9pt;z-index:-251658240;mso-position-horizontal:center;mso-position-horizontal-relative:margin;mso-position-vertical:center;mso-position-vertical-relative:margin" o:allowincell="f">
          <v:imagedata r:id="rId1" o:title="НАО МУК подложка"/>
          <w10:wrap anchorx="margin" anchory="margin"/>
        </v:shape>
      </w:pict>
    </w:r>
  </w:p>
  <w:p w14:paraId="7F1797EF" w14:textId="77777777" w:rsidR="004A13C4" w:rsidRDefault="004A13C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4A13C4" w:rsidRPr="00E5387B" w14:paraId="5DAC1DDF" w14:textId="77777777" w:rsidTr="001A1C5A">
      <w:trPr>
        <w:jc w:val="center"/>
      </w:trPr>
      <w:tc>
        <w:tcPr>
          <w:tcW w:w="5564" w:type="dxa"/>
        </w:tcPr>
        <w:p w14:paraId="18E16E15" w14:textId="77777777" w:rsidR="004A13C4" w:rsidRPr="00E5387B" w:rsidRDefault="004A13C4" w:rsidP="00E5387B">
          <w:pPr>
            <w:tabs>
              <w:tab w:val="center" w:pos="4677"/>
              <w:tab w:val="right" w:pos="9355"/>
            </w:tabs>
            <w:spacing w:after="0" w:line="240" w:lineRule="auto"/>
            <w:jc w:val="both"/>
            <w:rPr>
              <w:rFonts w:ascii="Times New Roman" w:hAnsi="Times New Roman" w:cs="Times New Roman"/>
              <w:sz w:val="24"/>
              <w:szCs w:val="24"/>
            </w:rPr>
          </w:pPr>
          <w:r w:rsidRPr="00E5387B">
            <w:rPr>
              <w:rFonts w:ascii="Times New Roman" w:hAnsi="Times New Roman" w:cs="Times New Roman"/>
              <w:sz w:val="24"/>
              <w:szCs w:val="24"/>
            </w:rPr>
            <w:t>НАО «Карагандинский медицинский университет»</w:t>
          </w:r>
        </w:p>
      </w:tc>
      <w:tc>
        <w:tcPr>
          <w:tcW w:w="3725" w:type="dxa"/>
        </w:tcPr>
        <w:p w14:paraId="1B48D4BA" w14:textId="77777777" w:rsidR="004A13C4" w:rsidRPr="00E5387B" w:rsidRDefault="004A13C4" w:rsidP="00E5387B">
          <w:pPr>
            <w:tabs>
              <w:tab w:val="center" w:pos="4677"/>
              <w:tab w:val="right" w:pos="9355"/>
            </w:tabs>
            <w:spacing w:after="0" w:line="240" w:lineRule="auto"/>
            <w:jc w:val="right"/>
            <w:rPr>
              <w:rFonts w:ascii="Times New Roman" w:hAnsi="Times New Roman" w:cs="Times New Roman"/>
              <w:sz w:val="24"/>
              <w:szCs w:val="24"/>
            </w:rPr>
          </w:pPr>
          <w:r w:rsidRPr="00E5387B">
            <w:rPr>
              <w:rFonts w:ascii="Times New Roman" w:hAnsi="Times New Roman" w:cs="Times New Roman"/>
              <w:sz w:val="24"/>
              <w:szCs w:val="24"/>
            </w:rPr>
            <w:t>ПП КМУ 1-2</w:t>
          </w:r>
          <w:r w:rsidRPr="00E5387B">
            <w:rPr>
              <w:rFonts w:ascii="Times New Roman" w:hAnsi="Times New Roman" w:cs="Times New Roman"/>
              <w:sz w:val="24"/>
              <w:szCs w:val="24"/>
              <w:lang w:val="en-US"/>
            </w:rPr>
            <w:t xml:space="preserve"> </w:t>
          </w:r>
        </w:p>
        <w:p w14:paraId="5415A6C8" w14:textId="77777777" w:rsidR="004A13C4" w:rsidRPr="00E5387B" w:rsidRDefault="004A13C4" w:rsidP="00E5387B">
          <w:pPr>
            <w:tabs>
              <w:tab w:val="center" w:pos="4677"/>
              <w:tab w:val="right" w:pos="9355"/>
            </w:tabs>
            <w:spacing w:after="0" w:line="240" w:lineRule="auto"/>
            <w:jc w:val="right"/>
            <w:rPr>
              <w:rFonts w:ascii="Times New Roman" w:hAnsi="Times New Roman" w:cs="Times New Roman"/>
              <w:sz w:val="24"/>
              <w:szCs w:val="24"/>
            </w:rPr>
          </w:pPr>
          <w:r w:rsidRPr="00E5387B">
            <w:rPr>
              <w:rFonts w:ascii="Times New Roman" w:hAnsi="Times New Roman" w:cs="Times New Roman"/>
              <w:sz w:val="24"/>
              <w:szCs w:val="24"/>
            </w:rPr>
            <w:t>Версия 1</w:t>
          </w:r>
        </w:p>
      </w:tc>
    </w:tr>
    <w:tr w:rsidR="004A13C4" w:rsidRPr="00E5387B" w14:paraId="2A507D78" w14:textId="77777777" w:rsidTr="001A1C5A">
      <w:trPr>
        <w:jc w:val="center"/>
      </w:trPr>
      <w:tc>
        <w:tcPr>
          <w:tcW w:w="5564" w:type="dxa"/>
        </w:tcPr>
        <w:p w14:paraId="2F02DE56" w14:textId="77777777" w:rsidR="004A13C4" w:rsidRPr="00E5387B" w:rsidRDefault="004A13C4" w:rsidP="00E5387B">
          <w:pPr>
            <w:tabs>
              <w:tab w:val="center" w:pos="4677"/>
              <w:tab w:val="right" w:pos="9355"/>
            </w:tabs>
            <w:spacing w:after="0" w:line="240" w:lineRule="auto"/>
            <w:jc w:val="both"/>
            <w:rPr>
              <w:rFonts w:ascii="Times New Roman" w:hAnsi="Times New Roman" w:cs="Times New Roman"/>
              <w:sz w:val="24"/>
              <w:szCs w:val="24"/>
            </w:rPr>
          </w:pPr>
          <w:r w:rsidRPr="00E5387B">
            <w:rPr>
              <w:rFonts w:ascii="Times New Roman" w:hAnsi="Times New Roman" w:cs="Times New Roman"/>
              <w:sz w:val="24"/>
              <w:szCs w:val="24"/>
            </w:rPr>
            <w:t>Положение о Сенате</w:t>
          </w:r>
        </w:p>
      </w:tc>
      <w:tc>
        <w:tcPr>
          <w:tcW w:w="3725" w:type="dxa"/>
        </w:tcPr>
        <w:p w14:paraId="6D2B1EFB" w14:textId="1E936B36" w:rsidR="004A13C4" w:rsidRPr="00E5387B" w:rsidRDefault="004A13C4" w:rsidP="00E5387B">
          <w:pPr>
            <w:pStyle w:val="a3"/>
            <w:jc w:val="right"/>
            <w:rPr>
              <w:rFonts w:ascii="Times New Roman" w:hAnsi="Times New Roman" w:cs="Times New Roman"/>
              <w:sz w:val="24"/>
              <w:szCs w:val="24"/>
              <w:lang w:val="kk-KZ"/>
            </w:rPr>
          </w:pPr>
          <w:r w:rsidRPr="00E5387B">
            <w:rPr>
              <w:rFonts w:ascii="Times New Roman" w:hAnsi="Times New Roman" w:cs="Times New Roman"/>
              <w:sz w:val="24"/>
              <w:szCs w:val="24"/>
            </w:rPr>
            <w:t xml:space="preserve">Страница </w:t>
          </w:r>
          <w:r w:rsidRPr="00E5387B">
            <w:rPr>
              <w:rFonts w:ascii="Times New Roman" w:hAnsi="Times New Roman" w:cs="Times New Roman"/>
              <w:sz w:val="24"/>
              <w:szCs w:val="24"/>
            </w:rPr>
            <w:fldChar w:fldCharType="begin"/>
          </w:r>
          <w:r w:rsidRPr="00E5387B">
            <w:rPr>
              <w:rFonts w:ascii="Times New Roman" w:hAnsi="Times New Roman" w:cs="Times New Roman"/>
              <w:sz w:val="24"/>
              <w:szCs w:val="24"/>
            </w:rPr>
            <w:instrText>PAGE</w:instrText>
          </w:r>
          <w:r w:rsidRPr="00E5387B">
            <w:rPr>
              <w:rFonts w:ascii="Times New Roman" w:hAnsi="Times New Roman" w:cs="Times New Roman"/>
              <w:sz w:val="24"/>
              <w:szCs w:val="24"/>
            </w:rPr>
            <w:fldChar w:fldCharType="separate"/>
          </w:r>
          <w:r w:rsidRPr="00E5387B">
            <w:rPr>
              <w:rFonts w:ascii="Times New Roman" w:hAnsi="Times New Roman" w:cs="Times New Roman"/>
              <w:sz w:val="24"/>
              <w:szCs w:val="24"/>
            </w:rPr>
            <w:t>2</w:t>
          </w:r>
          <w:r w:rsidRPr="00E5387B">
            <w:rPr>
              <w:rFonts w:ascii="Times New Roman" w:hAnsi="Times New Roman" w:cs="Times New Roman"/>
              <w:sz w:val="24"/>
              <w:szCs w:val="24"/>
            </w:rPr>
            <w:fldChar w:fldCharType="end"/>
          </w:r>
          <w:r w:rsidRPr="00E5387B">
            <w:rPr>
              <w:rFonts w:ascii="Times New Roman" w:hAnsi="Times New Roman" w:cs="Times New Roman"/>
              <w:sz w:val="24"/>
              <w:szCs w:val="24"/>
            </w:rPr>
            <w:t xml:space="preserve"> из </w:t>
          </w:r>
          <w:r>
            <w:rPr>
              <w:rFonts w:ascii="Times New Roman" w:hAnsi="Times New Roman" w:cs="Times New Roman"/>
              <w:sz w:val="24"/>
              <w:szCs w:val="24"/>
              <w:lang w:val="kk-KZ"/>
            </w:rPr>
            <w:t>19</w:t>
          </w:r>
        </w:p>
      </w:tc>
    </w:tr>
  </w:tbl>
  <w:p w14:paraId="6CEA28DA" w14:textId="77777777" w:rsidR="004A13C4" w:rsidRPr="00DD1733" w:rsidRDefault="004A13C4" w:rsidP="004A13C4">
    <w:pPr>
      <w:pStyle w:val="a3"/>
      <w:rPr>
        <w:sz w:val="10"/>
        <w:szCs w:val="10"/>
      </w:rPr>
    </w:pPr>
  </w:p>
  <w:p w14:paraId="6E2E1F3D" w14:textId="77777777" w:rsidR="004A13C4" w:rsidRPr="00E5387B" w:rsidRDefault="004A13C4">
    <w:pPr>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4A13C4" w:rsidRPr="00E5387B" w14:paraId="0C976D4F" w14:textId="77777777" w:rsidTr="001A1C5A">
      <w:trPr>
        <w:jc w:val="center"/>
      </w:trPr>
      <w:tc>
        <w:tcPr>
          <w:tcW w:w="5564" w:type="dxa"/>
        </w:tcPr>
        <w:p w14:paraId="6B2FB12F" w14:textId="77777777" w:rsidR="004A13C4" w:rsidRPr="00E5387B" w:rsidRDefault="004A13C4" w:rsidP="00E5387B">
          <w:pPr>
            <w:tabs>
              <w:tab w:val="center" w:pos="4677"/>
              <w:tab w:val="right" w:pos="9355"/>
            </w:tabs>
            <w:spacing w:after="0"/>
            <w:jc w:val="both"/>
            <w:rPr>
              <w:rFonts w:ascii="Times New Roman" w:hAnsi="Times New Roman" w:cs="Times New Roman"/>
              <w:sz w:val="24"/>
              <w:szCs w:val="24"/>
            </w:rPr>
          </w:pPr>
          <w:r w:rsidRPr="00E5387B">
            <w:rPr>
              <w:rFonts w:ascii="Times New Roman" w:hAnsi="Times New Roman" w:cs="Times New Roman"/>
              <w:sz w:val="24"/>
              <w:szCs w:val="24"/>
            </w:rPr>
            <w:t>НАО «Карагандинский медицинский университет»</w:t>
          </w:r>
        </w:p>
      </w:tc>
      <w:tc>
        <w:tcPr>
          <w:tcW w:w="3725" w:type="dxa"/>
          <w:vMerge w:val="restart"/>
        </w:tcPr>
        <w:p w14:paraId="1FAD59C7" w14:textId="77777777" w:rsidR="004A13C4" w:rsidRPr="00E5387B" w:rsidRDefault="004A13C4" w:rsidP="00E5387B">
          <w:pPr>
            <w:tabs>
              <w:tab w:val="center" w:pos="4677"/>
              <w:tab w:val="right" w:pos="9355"/>
            </w:tabs>
            <w:spacing w:after="0"/>
            <w:jc w:val="right"/>
            <w:rPr>
              <w:rFonts w:ascii="Times New Roman" w:hAnsi="Times New Roman" w:cs="Times New Roman"/>
              <w:sz w:val="24"/>
              <w:szCs w:val="24"/>
            </w:rPr>
          </w:pPr>
          <w:r w:rsidRPr="00E5387B">
            <w:rPr>
              <w:rFonts w:ascii="Times New Roman" w:hAnsi="Times New Roman" w:cs="Times New Roman"/>
              <w:sz w:val="24"/>
              <w:szCs w:val="24"/>
            </w:rPr>
            <w:t>ПП КМУ 1-2</w:t>
          </w:r>
          <w:r w:rsidRPr="00E5387B">
            <w:rPr>
              <w:rFonts w:ascii="Times New Roman" w:hAnsi="Times New Roman" w:cs="Times New Roman"/>
              <w:sz w:val="24"/>
              <w:szCs w:val="24"/>
              <w:lang w:val="en-US"/>
            </w:rPr>
            <w:t xml:space="preserve"> </w:t>
          </w:r>
        </w:p>
        <w:p w14:paraId="5859EAF4" w14:textId="77777777" w:rsidR="004A13C4" w:rsidRPr="00E5387B" w:rsidRDefault="004A13C4" w:rsidP="00E5387B">
          <w:pPr>
            <w:tabs>
              <w:tab w:val="center" w:pos="4677"/>
              <w:tab w:val="right" w:pos="9355"/>
            </w:tabs>
            <w:spacing w:after="0"/>
            <w:jc w:val="right"/>
            <w:rPr>
              <w:rFonts w:ascii="Times New Roman" w:hAnsi="Times New Roman" w:cs="Times New Roman"/>
              <w:sz w:val="24"/>
              <w:szCs w:val="24"/>
            </w:rPr>
          </w:pPr>
          <w:r w:rsidRPr="00E5387B">
            <w:rPr>
              <w:rFonts w:ascii="Times New Roman" w:hAnsi="Times New Roman" w:cs="Times New Roman"/>
              <w:sz w:val="24"/>
              <w:szCs w:val="24"/>
            </w:rPr>
            <w:t>Версия 1</w:t>
          </w:r>
        </w:p>
      </w:tc>
    </w:tr>
    <w:tr w:rsidR="004A13C4" w:rsidRPr="00E5387B" w14:paraId="338AE43C" w14:textId="77777777" w:rsidTr="001A1C5A">
      <w:trPr>
        <w:trHeight w:val="298"/>
        <w:jc w:val="center"/>
      </w:trPr>
      <w:tc>
        <w:tcPr>
          <w:tcW w:w="5564" w:type="dxa"/>
          <w:vMerge w:val="restart"/>
        </w:tcPr>
        <w:p w14:paraId="28491AEF" w14:textId="77777777" w:rsidR="004A13C4" w:rsidRPr="00E5387B" w:rsidRDefault="004A13C4" w:rsidP="00E5387B">
          <w:pPr>
            <w:tabs>
              <w:tab w:val="center" w:pos="4677"/>
              <w:tab w:val="right" w:pos="9355"/>
            </w:tabs>
            <w:spacing w:after="0"/>
            <w:jc w:val="both"/>
            <w:rPr>
              <w:rFonts w:ascii="Times New Roman" w:hAnsi="Times New Roman" w:cs="Times New Roman"/>
              <w:sz w:val="24"/>
              <w:szCs w:val="24"/>
            </w:rPr>
          </w:pPr>
          <w:r w:rsidRPr="00E5387B">
            <w:rPr>
              <w:rFonts w:ascii="Times New Roman" w:hAnsi="Times New Roman" w:cs="Times New Roman"/>
              <w:sz w:val="24"/>
              <w:szCs w:val="24"/>
            </w:rPr>
            <w:t xml:space="preserve">Положение о Сенате </w:t>
          </w:r>
        </w:p>
      </w:tc>
      <w:tc>
        <w:tcPr>
          <w:tcW w:w="3725" w:type="dxa"/>
          <w:vMerge/>
        </w:tcPr>
        <w:p w14:paraId="179B1540" w14:textId="77777777" w:rsidR="004A13C4" w:rsidRPr="00E5387B" w:rsidRDefault="004A13C4" w:rsidP="00E5387B">
          <w:pPr>
            <w:pStyle w:val="a3"/>
            <w:jc w:val="right"/>
            <w:rPr>
              <w:rFonts w:ascii="Times New Roman" w:hAnsi="Times New Roman" w:cs="Times New Roman"/>
              <w:sz w:val="24"/>
              <w:szCs w:val="24"/>
            </w:rPr>
          </w:pPr>
        </w:p>
      </w:tc>
    </w:tr>
    <w:tr w:rsidR="004A13C4" w:rsidRPr="00E5387B" w14:paraId="47203B2E" w14:textId="77777777" w:rsidTr="001A1C5A">
      <w:trPr>
        <w:jc w:val="center"/>
      </w:trPr>
      <w:tc>
        <w:tcPr>
          <w:tcW w:w="5564" w:type="dxa"/>
          <w:vMerge/>
        </w:tcPr>
        <w:p w14:paraId="1D994746" w14:textId="77777777" w:rsidR="004A13C4" w:rsidRPr="00E5387B" w:rsidRDefault="004A13C4" w:rsidP="00E5387B">
          <w:pPr>
            <w:tabs>
              <w:tab w:val="center" w:pos="4677"/>
              <w:tab w:val="right" w:pos="9355"/>
            </w:tabs>
            <w:spacing w:after="0"/>
            <w:jc w:val="both"/>
            <w:rPr>
              <w:rFonts w:ascii="Times New Roman" w:hAnsi="Times New Roman" w:cs="Times New Roman"/>
              <w:sz w:val="24"/>
              <w:szCs w:val="24"/>
            </w:rPr>
          </w:pPr>
        </w:p>
      </w:tc>
      <w:tc>
        <w:tcPr>
          <w:tcW w:w="3725" w:type="dxa"/>
        </w:tcPr>
        <w:p w14:paraId="1C50141C" w14:textId="535CE31E" w:rsidR="004A13C4" w:rsidRPr="00E5387B" w:rsidRDefault="004A13C4" w:rsidP="00E5387B">
          <w:pPr>
            <w:pStyle w:val="a3"/>
            <w:jc w:val="right"/>
            <w:rPr>
              <w:rFonts w:ascii="Times New Roman" w:hAnsi="Times New Roman" w:cs="Times New Roman"/>
              <w:sz w:val="24"/>
              <w:szCs w:val="24"/>
            </w:rPr>
          </w:pPr>
          <w:r w:rsidRPr="00E5387B">
            <w:rPr>
              <w:rFonts w:ascii="Times New Roman" w:hAnsi="Times New Roman" w:cs="Times New Roman"/>
              <w:sz w:val="24"/>
              <w:szCs w:val="24"/>
            </w:rPr>
            <w:t xml:space="preserve">Страница </w:t>
          </w:r>
          <w:r w:rsidRPr="00E5387B">
            <w:rPr>
              <w:rFonts w:ascii="Times New Roman" w:hAnsi="Times New Roman" w:cs="Times New Roman"/>
              <w:sz w:val="24"/>
              <w:szCs w:val="24"/>
            </w:rPr>
            <w:fldChar w:fldCharType="begin"/>
          </w:r>
          <w:r w:rsidRPr="00E5387B">
            <w:rPr>
              <w:rFonts w:ascii="Times New Roman" w:hAnsi="Times New Roman" w:cs="Times New Roman"/>
              <w:sz w:val="24"/>
              <w:szCs w:val="24"/>
            </w:rPr>
            <w:instrText>PAGE</w:instrText>
          </w:r>
          <w:r w:rsidRPr="00E5387B">
            <w:rPr>
              <w:rFonts w:ascii="Times New Roman" w:hAnsi="Times New Roman" w:cs="Times New Roman"/>
              <w:sz w:val="24"/>
              <w:szCs w:val="24"/>
            </w:rPr>
            <w:fldChar w:fldCharType="separate"/>
          </w:r>
          <w:r>
            <w:t>17</w:t>
          </w:r>
          <w:r w:rsidRPr="00E5387B">
            <w:rPr>
              <w:rFonts w:ascii="Times New Roman" w:hAnsi="Times New Roman" w:cs="Times New Roman"/>
              <w:sz w:val="24"/>
              <w:szCs w:val="24"/>
            </w:rPr>
            <w:fldChar w:fldCharType="end"/>
          </w:r>
          <w:r w:rsidRPr="00E5387B">
            <w:rPr>
              <w:rFonts w:ascii="Times New Roman" w:hAnsi="Times New Roman" w:cs="Times New Roman"/>
              <w:sz w:val="24"/>
              <w:szCs w:val="24"/>
            </w:rPr>
            <w:t xml:space="preserve"> из </w:t>
          </w:r>
          <w:r>
            <w:rPr>
              <w:rFonts w:ascii="Times New Roman" w:hAnsi="Times New Roman" w:cs="Times New Roman"/>
              <w:sz w:val="24"/>
              <w:szCs w:val="24"/>
              <w:lang w:val="kk-KZ"/>
            </w:rPr>
            <w:t>19</w:t>
          </w:r>
        </w:p>
      </w:tc>
    </w:tr>
  </w:tbl>
  <w:p w14:paraId="72629D2C" w14:textId="77777777" w:rsidR="004A13C4" w:rsidRDefault="004A13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4A13C4" w:rsidRPr="00F26E9F" w14:paraId="4F2193CC" w14:textId="77777777" w:rsidTr="007B76DE">
      <w:trPr>
        <w:jc w:val="center"/>
      </w:trPr>
      <w:tc>
        <w:tcPr>
          <w:tcW w:w="5564" w:type="dxa"/>
        </w:tcPr>
        <w:p w14:paraId="0D76B967" w14:textId="435D6961" w:rsidR="004A13C4" w:rsidRPr="00F26E9F" w:rsidRDefault="004A13C4" w:rsidP="00F26E9F">
          <w:pPr>
            <w:tabs>
              <w:tab w:val="center" w:pos="4677"/>
              <w:tab w:val="right" w:pos="9355"/>
            </w:tabs>
            <w:spacing w:after="0"/>
            <w:jc w:val="both"/>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eastAsia="ru-RU"/>
            </w:rPr>
            <w:t>«</w:t>
          </w:r>
          <w:r w:rsidRPr="00F26E9F">
            <w:rPr>
              <w:rFonts w:ascii="Times New Roman" w:eastAsia="Times New Roman" w:hAnsi="Times New Roman" w:cs="Times New Roman"/>
              <w:sz w:val="24"/>
              <w:szCs w:val="24"/>
              <w:lang w:val="kk-KZ" w:eastAsia="ru-RU"/>
            </w:rPr>
            <w:t>Қарағанды медицина университеті</w:t>
          </w:r>
          <w:r w:rsidRPr="00F26E9F">
            <w:rPr>
              <w:rFonts w:ascii="Times New Roman" w:eastAsia="Times New Roman" w:hAnsi="Times New Roman" w:cs="Times New Roman"/>
              <w:sz w:val="24"/>
              <w:szCs w:val="24"/>
              <w:lang w:eastAsia="ru-RU"/>
            </w:rPr>
            <w:t>»</w:t>
          </w:r>
          <w:r w:rsidRPr="00F26E9F">
            <w:rPr>
              <w:rFonts w:ascii="Times New Roman" w:eastAsia="Times New Roman" w:hAnsi="Times New Roman" w:cs="Times New Roman"/>
              <w:sz w:val="24"/>
              <w:szCs w:val="24"/>
              <w:lang w:val="kk-KZ" w:eastAsia="ru-RU"/>
            </w:rPr>
            <w:t xml:space="preserve"> КеАҚ</w:t>
          </w:r>
        </w:p>
      </w:tc>
      <w:tc>
        <w:tcPr>
          <w:tcW w:w="3725" w:type="dxa"/>
          <w:vMerge w:val="restart"/>
        </w:tcPr>
        <w:p w14:paraId="1EB36FCC" w14:textId="3EEE8293" w:rsidR="004A13C4" w:rsidRPr="00F26E9F" w:rsidRDefault="004A13C4" w:rsidP="00F26E9F">
          <w:pPr>
            <w:tabs>
              <w:tab w:val="center" w:pos="4677"/>
              <w:tab w:val="right" w:pos="9355"/>
            </w:tabs>
            <w:spacing w:after="0"/>
            <w:jc w:val="right"/>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val="kk-KZ" w:eastAsia="ru-RU"/>
            </w:rPr>
            <w:t>ҚМУ</w:t>
          </w:r>
          <w:r w:rsidRPr="00F26E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П</w:t>
          </w:r>
          <w:r w:rsidRPr="00F26E9F">
            <w:rPr>
              <w:rFonts w:ascii="Times New Roman" w:eastAsia="Times New Roman" w:hAnsi="Times New Roman" w:cs="Times New Roman"/>
              <w:sz w:val="24"/>
              <w:szCs w:val="24"/>
              <w:lang w:eastAsia="ru-RU"/>
            </w:rPr>
            <w:t xml:space="preserve">Е </w:t>
          </w:r>
          <w:r>
            <w:rPr>
              <w:rFonts w:ascii="Times New Roman" w:eastAsia="Times New Roman" w:hAnsi="Times New Roman" w:cs="Times New Roman"/>
              <w:sz w:val="24"/>
              <w:szCs w:val="24"/>
              <w:lang w:eastAsia="ru-RU"/>
            </w:rPr>
            <w:t>1-2</w:t>
          </w:r>
          <w:r w:rsidRPr="00F26E9F">
            <w:rPr>
              <w:rFonts w:ascii="Times New Roman" w:eastAsia="Times New Roman" w:hAnsi="Times New Roman" w:cs="Times New Roman"/>
              <w:sz w:val="24"/>
              <w:szCs w:val="24"/>
              <w:lang w:eastAsia="ru-RU"/>
            </w:rPr>
            <w:t xml:space="preserve"> </w:t>
          </w:r>
        </w:p>
        <w:p w14:paraId="64D4B49B" w14:textId="08826DC6" w:rsidR="004A13C4" w:rsidRPr="00280484" w:rsidRDefault="004A13C4" w:rsidP="00F26E9F">
          <w:pPr>
            <w:tabs>
              <w:tab w:val="center" w:pos="4677"/>
              <w:tab w:val="right" w:pos="9355"/>
            </w:tabs>
            <w:spacing w:after="0"/>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 xml:space="preserve"> нұсқа</w:t>
          </w:r>
        </w:p>
      </w:tc>
    </w:tr>
    <w:tr w:rsidR="004A13C4" w:rsidRPr="00F26E9F" w14:paraId="1803DF2A" w14:textId="77777777" w:rsidTr="007B76DE">
      <w:trPr>
        <w:jc w:val="center"/>
      </w:trPr>
      <w:tc>
        <w:tcPr>
          <w:tcW w:w="5564" w:type="dxa"/>
        </w:tcPr>
        <w:p w14:paraId="562FCBC1" w14:textId="2B0D3ABB" w:rsidR="004A13C4" w:rsidRPr="00F26E9F" w:rsidRDefault="004A13C4" w:rsidP="00F26E9F">
          <w:pPr>
            <w:tabs>
              <w:tab w:val="center" w:pos="4677"/>
              <w:tab w:val="right" w:pos="9355"/>
            </w:tabs>
            <w:spacing w:after="0"/>
            <w:jc w:val="both"/>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eastAsia="ru-RU"/>
            </w:rPr>
            <w:t xml:space="preserve">Сенат туралы </w:t>
          </w:r>
          <w:r>
            <w:rPr>
              <w:rFonts w:ascii="Times New Roman" w:eastAsia="Times New Roman" w:hAnsi="Times New Roman" w:cs="Times New Roman"/>
              <w:sz w:val="24"/>
              <w:szCs w:val="24"/>
              <w:lang w:val="kk-KZ" w:eastAsia="ru-RU"/>
            </w:rPr>
            <w:t>е</w:t>
          </w:r>
          <w:r w:rsidRPr="00F26E9F">
            <w:rPr>
              <w:rFonts w:ascii="Times New Roman" w:eastAsia="Times New Roman" w:hAnsi="Times New Roman" w:cs="Times New Roman"/>
              <w:sz w:val="24"/>
              <w:szCs w:val="24"/>
              <w:lang w:eastAsia="ru-RU"/>
            </w:rPr>
            <w:t xml:space="preserve">реже </w:t>
          </w:r>
        </w:p>
      </w:tc>
      <w:tc>
        <w:tcPr>
          <w:tcW w:w="3725" w:type="dxa"/>
          <w:vMerge/>
        </w:tcPr>
        <w:p w14:paraId="02A8925E" w14:textId="77777777" w:rsidR="004A13C4" w:rsidRPr="00F26E9F" w:rsidRDefault="004A13C4" w:rsidP="00F26E9F">
          <w:pPr>
            <w:tabs>
              <w:tab w:val="center" w:pos="4677"/>
              <w:tab w:val="right" w:pos="9355"/>
            </w:tabs>
            <w:spacing w:after="0"/>
            <w:jc w:val="right"/>
            <w:rPr>
              <w:rFonts w:ascii="Times New Roman" w:eastAsia="Times New Roman" w:hAnsi="Times New Roman" w:cs="Times New Roman"/>
              <w:sz w:val="24"/>
              <w:szCs w:val="24"/>
              <w:lang w:eastAsia="ru-RU"/>
            </w:rPr>
          </w:pPr>
        </w:p>
      </w:tc>
    </w:tr>
  </w:tbl>
  <w:p w14:paraId="091F3667" w14:textId="77777777" w:rsidR="004A13C4" w:rsidRDefault="004A13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26B2F" w14:textId="77777777" w:rsidR="004A13C4" w:rsidRDefault="004A13C4">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4A13C4" w:rsidRPr="00F26E9F" w14:paraId="6CB0C306" w14:textId="77777777" w:rsidTr="001A1C5A">
      <w:trPr>
        <w:jc w:val="center"/>
      </w:trPr>
      <w:tc>
        <w:tcPr>
          <w:tcW w:w="5564" w:type="dxa"/>
        </w:tcPr>
        <w:p w14:paraId="41A7412E" w14:textId="77777777" w:rsidR="004A13C4" w:rsidRPr="00F26E9F" w:rsidRDefault="004A13C4" w:rsidP="004A13C4">
          <w:pPr>
            <w:tabs>
              <w:tab w:val="center" w:pos="4677"/>
              <w:tab w:val="right" w:pos="9355"/>
            </w:tabs>
            <w:spacing w:after="0"/>
            <w:jc w:val="both"/>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eastAsia="ru-RU"/>
            </w:rPr>
            <w:t>«</w:t>
          </w:r>
          <w:r w:rsidRPr="00F26E9F">
            <w:rPr>
              <w:rFonts w:ascii="Times New Roman" w:eastAsia="Times New Roman" w:hAnsi="Times New Roman" w:cs="Times New Roman"/>
              <w:sz w:val="24"/>
              <w:szCs w:val="24"/>
              <w:lang w:val="kk-KZ" w:eastAsia="ru-RU"/>
            </w:rPr>
            <w:t>Қарағанды медицина университеті</w:t>
          </w:r>
          <w:r w:rsidRPr="00F26E9F">
            <w:rPr>
              <w:rFonts w:ascii="Times New Roman" w:eastAsia="Times New Roman" w:hAnsi="Times New Roman" w:cs="Times New Roman"/>
              <w:sz w:val="24"/>
              <w:szCs w:val="24"/>
              <w:lang w:eastAsia="ru-RU"/>
            </w:rPr>
            <w:t>»</w:t>
          </w:r>
          <w:r w:rsidRPr="00F26E9F">
            <w:rPr>
              <w:rFonts w:ascii="Times New Roman" w:eastAsia="Times New Roman" w:hAnsi="Times New Roman" w:cs="Times New Roman"/>
              <w:sz w:val="24"/>
              <w:szCs w:val="24"/>
              <w:lang w:val="kk-KZ" w:eastAsia="ru-RU"/>
            </w:rPr>
            <w:t xml:space="preserve"> КеАҚ</w:t>
          </w:r>
        </w:p>
      </w:tc>
      <w:tc>
        <w:tcPr>
          <w:tcW w:w="3725" w:type="dxa"/>
          <w:vMerge w:val="restart"/>
        </w:tcPr>
        <w:p w14:paraId="1FA2B6D8" w14:textId="77777777" w:rsidR="004A13C4" w:rsidRPr="00F26E9F" w:rsidRDefault="004A13C4" w:rsidP="004A13C4">
          <w:pPr>
            <w:tabs>
              <w:tab w:val="center" w:pos="4677"/>
              <w:tab w:val="right" w:pos="9355"/>
            </w:tabs>
            <w:spacing w:after="0"/>
            <w:jc w:val="right"/>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val="kk-KZ" w:eastAsia="ru-RU"/>
            </w:rPr>
            <w:t>ҚМУ</w:t>
          </w:r>
          <w:r w:rsidRPr="00F26E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F26E9F">
            <w:rPr>
              <w:rFonts w:ascii="Times New Roman" w:eastAsia="Times New Roman" w:hAnsi="Times New Roman" w:cs="Times New Roman"/>
              <w:sz w:val="24"/>
              <w:szCs w:val="24"/>
              <w:lang w:eastAsia="ru-RU"/>
            </w:rPr>
            <w:t xml:space="preserve">Е </w:t>
          </w:r>
          <w:r>
            <w:rPr>
              <w:rFonts w:ascii="Times New Roman" w:eastAsia="Times New Roman" w:hAnsi="Times New Roman" w:cs="Times New Roman"/>
              <w:sz w:val="24"/>
              <w:szCs w:val="24"/>
              <w:lang w:eastAsia="ru-RU"/>
            </w:rPr>
            <w:t>1-2</w:t>
          </w:r>
          <w:r w:rsidRPr="00F26E9F">
            <w:rPr>
              <w:rFonts w:ascii="Times New Roman" w:eastAsia="Times New Roman" w:hAnsi="Times New Roman" w:cs="Times New Roman"/>
              <w:sz w:val="24"/>
              <w:szCs w:val="24"/>
              <w:lang w:eastAsia="ru-RU"/>
            </w:rPr>
            <w:t xml:space="preserve"> </w:t>
          </w:r>
        </w:p>
        <w:p w14:paraId="404D332B" w14:textId="77777777" w:rsidR="004A13C4" w:rsidRPr="005D2D78" w:rsidRDefault="004A13C4" w:rsidP="004A13C4">
          <w:pPr>
            <w:tabs>
              <w:tab w:val="center" w:pos="4677"/>
              <w:tab w:val="right" w:pos="9355"/>
            </w:tabs>
            <w:spacing w:after="0"/>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 Н</w:t>
          </w:r>
          <w:r>
            <w:rPr>
              <w:rFonts w:ascii="Times New Roman" w:eastAsia="Times New Roman" w:hAnsi="Times New Roman" w:cs="Times New Roman"/>
              <w:sz w:val="24"/>
              <w:szCs w:val="24"/>
              <w:lang w:val="kk-KZ" w:eastAsia="ru-RU"/>
            </w:rPr>
            <w:t>ұсқа</w:t>
          </w:r>
        </w:p>
      </w:tc>
    </w:tr>
    <w:tr w:rsidR="004A13C4" w:rsidRPr="00F26E9F" w14:paraId="45B04D05" w14:textId="77777777" w:rsidTr="001A1C5A">
      <w:trPr>
        <w:trHeight w:val="298"/>
        <w:jc w:val="center"/>
      </w:trPr>
      <w:tc>
        <w:tcPr>
          <w:tcW w:w="5564" w:type="dxa"/>
          <w:vMerge w:val="restart"/>
        </w:tcPr>
        <w:p w14:paraId="5436A52E" w14:textId="77777777" w:rsidR="004A13C4" w:rsidRPr="00F26E9F" w:rsidRDefault="004A13C4" w:rsidP="004A13C4">
          <w:pPr>
            <w:tabs>
              <w:tab w:val="center" w:pos="4677"/>
              <w:tab w:val="right" w:pos="9355"/>
            </w:tabs>
            <w:spacing w:after="0"/>
            <w:jc w:val="both"/>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eastAsia="ru-RU"/>
            </w:rPr>
            <w:t xml:space="preserve">Сенат туралы </w:t>
          </w:r>
          <w:r>
            <w:rPr>
              <w:rFonts w:ascii="Times New Roman" w:eastAsia="Times New Roman" w:hAnsi="Times New Roman" w:cs="Times New Roman"/>
              <w:sz w:val="24"/>
              <w:szCs w:val="24"/>
              <w:lang w:val="kk-KZ" w:eastAsia="ru-RU"/>
            </w:rPr>
            <w:t>е</w:t>
          </w:r>
          <w:r w:rsidRPr="00F26E9F">
            <w:rPr>
              <w:rFonts w:ascii="Times New Roman" w:eastAsia="Times New Roman" w:hAnsi="Times New Roman" w:cs="Times New Roman"/>
              <w:sz w:val="24"/>
              <w:szCs w:val="24"/>
              <w:lang w:eastAsia="ru-RU"/>
            </w:rPr>
            <w:t xml:space="preserve">реже </w:t>
          </w:r>
        </w:p>
      </w:tc>
      <w:tc>
        <w:tcPr>
          <w:tcW w:w="3725" w:type="dxa"/>
          <w:vMerge/>
        </w:tcPr>
        <w:p w14:paraId="71E6FE22" w14:textId="77777777" w:rsidR="004A13C4" w:rsidRPr="00F26E9F" w:rsidRDefault="004A13C4" w:rsidP="004A13C4">
          <w:pPr>
            <w:tabs>
              <w:tab w:val="center" w:pos="4677"/>
              <w:tab w:val="right" w:pos="9355"/>
            </w:tabs>
            <w:spacing w:after="0"/>
            <w:jc w:val="right"/>
            <w:rPr>
              <w:rFonts w:ascii="Times New Roman" w:eastAsia="Times New Roman" w:hAnsi="Times New Roman" w:cs="Times New Roman"/>
              <w:sz w:val="24"/>
              <w:szCs w:val="24"/>
              <w:lang w:eastAsia="ru-RU"/>
            </w:rPr>
          </w:pPr>
        </w:p>
      </w:tc>
    </w:tr>
    <w:tr w:rsidR="004A13C4" w:rsidRPr="00F26E9F" w14:paraId="7E0D1ED0" w14:textId="77777777" w:rsidTr="001A1C5A">
      <w:trPr>
        <w:jc w:val="center"/>
      </w:trPr>
      <w:tc>
        <w:tcPr>
          <w:tcW w:w="5564" w:type="dxa"/>
          <w:vMerge/>
        </w:tcPr>
        <w:p w14:paraId="17879D99" w14:textId="77777777" w:rsidR="004A13C4" w:rsidRPr="00F26E9F" w:rsidRDefault="004A13C4" w:rsidP="004A13C4">
          <w:pPr>
            <w:tabs>
              <w:tab w:val="center" w:pos="4677"/>
              <w:tab w:val="right" w:pos="9355"/>
            </w:tabs>
            <w:spacing w:after="0"/>
            <w:jc w:val="both"/>
            <w:rPr>
              <w:rFonts w:ascii="Times New Roman" w:eastAsia="Times New Roman" w:hAnsi="Times New Roman" w:cs="Times New Roman"/>
              <w:sz w:val="24"/>
              <w:szCs w:val="24"/>
              <w:lang w:eastAsia="ru-RU"/>
            </w:rPr>
          </w:pPr>
        </w:p>
      </w:tc>
      <w:tc>
        <w:tcPr>
          <w:tcW w:w="3725" w:type="dxa"/>
        </w:tcPr>
        <w:sdt>
          <w:sdtPr>
            <w:rPr>
              <w:rFonts w:ascii="Times New Roman" w:hAnsi="Times New Roman" w:cs="Times New Roman"/>
              <w:sz w:val="24"/>
              <w:szCs w:val="24"/>
            </w:rPr>
            <w:id w:val="-709879111"/>
            <w:docPartObj>
              <w:docPartGallery w:val="Page Numbers (Bottom of Page)"/>
              <w:docPartUnique/>
            </w:docPartObj>
          </w:sdtPr>
          <w:sdtEndPr/>
          <w:sdtContent>
            <w:sdt>
              <w:sdtPr>
                <w:rPr>
                  <w:rFonts w:ascii="Times New Roman" w:hAnsi="Times New Roman" w:cs="Times New Roman"/>
                  <w:sz w:val="24"/>
                  <w:szCs w:val="24"/>
                </w:rPr>
                <w:id w:val="1764961259"/>
                <w:docPartObj>
                  <w:docPartGallery w:val="Page Numbers (Top of Page)"/>
                  <w:docPartUnique/>
                </w:docPartObj>
              </w:sdtPr>
              <w:sdtEndPr/>
              <w:sdtContent>
                <w:p w14:paraId="48B5B5D2" w14:textId="210A3E45" w:rsidR="004A13C4" w:rsidRPr="009129CF" w:rsidRDefault="004A13C4" w:rsidP="004A13C4">
                  <w:pPr>
                    <w:pStyle w:val="a5"/>
                    <w:jc w:val="right"/>
                    <w:rPr>
                      <w:rFonts w:ascii="Times New Roman" w:hAnsi="Times New Roman" w:cs="Times New Roman"/>
                      <w:sz w:val="24"/>
                      <w:szCs w:val="24"/>
                    </w:rPr>
                  </w:pPr>
                  <w:r>
                    <w:rPr>
                      <w:rFonts w:ascii="Times New Roman" w:hAnsi="Times New Roman" w:cs="Times New Roman"/>
                      <w:sz w:val="24"/>
                      <w:szCs w:val="24"/>
                      <w:lang w:val="kk-KZ"/>
                    </w:rPr>
                    <w:t>18</w:t>
                  </w:r>
                  <w:r>
                    <w:rPr>
                      <w:rFonts w:ascii="Times New Roman" w:hAnsi="Times New Roman" w:cs="Times New Roman"/>
                      <w:sz w:val="24"/>
                      <w:szCs w:val="24"/>
                    </w:rPr>
                    <w:t xml:space="preserve">-беттен </w:t>
                  </w:r>
                  <w:r w:rsidRPr="009129CF">
                    <w:rPr>
                      <w:rFonts w:ascii="Times New Roman" w:hAnsi="Times New Roman" w:cs="Times New Roman"/>
                      <w:sz w:val="24"/>
                      <w:szCs w:val="24"/>
                    </w:rPr>
                    <w:fldChar w:fldCharType="begin"/>
                  </w:r>
                  <w:r w:rsidRPr="009129CF">
                    <w:rPr>
                      <w:rFonts w:ascii="Times New Roman" w:hAnsi="Times New Roman" w:cs="Times New Roman"/>
                      <w:sz w:val="24"/>
                      <w:szCs w:val="24"/>
                    </w:rPr>
                    <w:instrText>PAGE</w:instrText>
                  </w:r>
                  <w:r w:rsidRPr="009129CF">
                    <w:rPr>
                      <w:rFonts w:ascii="Times New Roman" w:hAnsi="Times New Roman" w:cs="Times New Roman"/>
                      <w:sz w:val="24"/>
                      <w:szCs w:val="24"/>
                    </w:rPr>
                    <w:fldChar w:fldCharType="separate"/>
                  </w:r>
                  <w:r>
                    <w:rPr>
                      <w:rFonts w:ascii="Times New Roman" w:hAnsi="Times New Roman" w:cs="Times New Roman"/>
                      <w:sz w:val="24"/>
                      <w:szCs w:val="24"/>
                    </w:rPr>
                    <w:t>2</w:t>
                  </w:r>
                  <w:r w:rsidRPr="009129CF">
                    <w:rPr>
                      <w:rFonts w:ascii="Times New Roman" w:hAnsi="Times New Roman" w:cs="Times New Roman"/>
                      <w:sz w:val="24"/>
                      <w:szCs w:val="24"/>
                    </w:rPr>
                    <w:fldChar w:fldCharType="end"/>
                  </w:r>
                  <w:r>
                    <w:rPr>
                      <w:rFonts w:ascii="Times New Roman" w:hAnsi="Times New Roman" w:cs="Times New Roman"/>
                      <w:sz w:val="24"/>
                      <w:szCs w:val="24"/>
                    </w:rPr>
                    <w:t>-бет</w:t>
                  </w:r>
                </w:p>
              </w:sdtContent>
            </w:sdt>
          </w:sdtContent>
        </w:sdt>
      </w:tc>
    </w:tr>
  </w:tbl>
  <w:p w14:paraId="5864167C" w14:textId="77777777" w:rsidR="004A13C4" w:rsidRPr="009129CF" w:rsidRDefault="004A13C4">
    <w:pPr>
      <w:pStyle w:val="a3"/>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4A13C4" w:rsidRPr="00F26E9F" w14:paraId="30A62CF3" w14:textId="77777777" w:rsidTr="001A1C5A">
      <w:trPr>
        <w:jc w:val="center"/>
      </w:trPr>
      <w:tc>
        <w:tcPr>
          <w:tcW w:w="5564" w:type="dxa"/>
        </w:tcPr>
        <w:p w14:paraId="66359D5E" w14:textId="77777777" w:rsidR="004A13C4" w:rsidRPr="00F26E9F" w:rsidRDefault="004A13C4" w:rsidP="004A13C4">
          <w:pPr>
            <w:tabs>
              <w:tab w:val="center" w:pos="4677"/>
              <w:tab w:val="right" w:pos="9355"/>
            </w:tabs>
            <w:spacing w:after="0"/>
            <w:jc w:val="both"/>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eastAsia="ru-RU"/>
            </w:rPr>
            <w:t>«</w:t>
          </w:r>
          <w:r w:rsidRPr="00F26E9F">
            <w:rPr>
              <w:rFonts w:ascii="Times New Roman" w:eastAsia="Times New Roman" w:hAnsi="Times New Roman" w:cs="Times New Roman"/>
              <w:sz w:val="24"/>
              <w:szCs w:val="24"/>
              <w:lang w:val="kk-KZ" w:eastAsia="ru-RU"/>
            </w:rPr>
            <w:t>Қарағанды медицина университеті</w:t>
          </w:r>
          <w:r w:rsidRPr="00F26E9F">
            <w:rPr>
              <w:rFonts w:ascii="Times New Roman" w:eastAsia="Times New Roman" w:hAnsi="Times New Roman" w:cs="Times New Roman"/>
              <w:sz w:val="24"/>
              <w:szCs w:val="24"/>
              <w:lang w:eastAsia="ru-RU"/>
            </w:rPr>
            <w:t>»</w:t>
          </w:r>
          <w:r w:rsidRPr="00F26E9F">
            <w:rPr>
              <w:rFonts w:ascii="Times New Roman" w:eastAsia="Times New Roman" w:hAnsi="Times New Roman" w:cs="Times New Roman"/>
              <w:sz w:val="24"/>
              <w:szCs w:val="24"/>
              <w:lang w:val="kk-KZ" w:eastAsia="ru-RU"/>
            </w:rPr>
            <w:t xml:space="preserve"> КеАҚ</w:t>
          </w:r>
        </w:p>
      </w:tc>
      <w:tc>
        <w:tcPr>
          <w:tcW w:w="3725" w:type="dxa"/>
          <w:vMerge w:val="restart"/>
        </w:tcPr>
        <w:p w14:paraId="64B07D4D" w14:textId="77777777" w:rsidR="004A13C4" w:rsidRPr="00F26E9F" w:rsidRDefault="004A13C4" w:rsidP="004A13C4">
          <w:pPr>
            <w:tabs>
              <w:tab w:val="center" w:pos="4677"/>
              <w:tab w:val="right" w:pos="9355"/>
            </w:tabs>
            <w:spacing w:after="0"/>
            <w:jc w:val="right"/>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val="kk-KZ" w:eastAsia="ru-RU"/>
            </w:rPr>
            <w:t>ҚМУ</w:t>
          </w:r>
          <w:r w:rsidRPr="00F26E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F26E9F">
            <w:rPr>
              <w:rFonts w:ascii="Times New Roman" w:eastAsia="Times New Roman" w:hAnsi="Times New Roman" w:cs="Times New Roman"/>
              <w:sz w:val="24"/>
              <w:szCs w:val="24"/>
              <w:lang w:eastAsia="ru-RU"/>
            </w:rPr>
            <w:t xml:space="preserve">Е </w:t>
          </w:r>
          <w:r>
            <w:rPr>
              <w:rFonts w:ascii="Times New Roman" w:eastAsia="Times New Roman" w:hAnsi="Times New Roman" w:cs="Times New Roman"/>
              <w:sz w:val="24"/>
              <w:szCs w:val="24"/>
              <w:lang w:eastAsia="ru-RU"/>
            </w:rPr>
            <w:t>1-2</w:t>
          </w:r>
          <w:r w:rsidRPr="00F26E9F">
            <w:rPr>
              <w:rFonts w:ascii="Times New Roman" w:eastAsia="Times New Roman" w:hAnsi="Times New Roman" w:cs="Times New Roman"/>
              <w:sz w:val="24"/>
              <w:szCs w:val="24"/>
              <w:lang w:eastAsia="ru-RU"/>
            </w:rPr>
            <w:t xml:space="preserve"> </w:t>
          </w:r>
        </w:p>
        <w:p w14:paraId="61C3D3EE" w14:textId="0D1FDA9D" w:rsidR="004A13C4" w:rsidRPr="005D2D78" w:rsidRDefault="004A13C4" w:rsidP="004A13C4">
          <w:pPr>
            <w:tabs>
              <w:tab w:val="center" w:pos="4677"/>
              <w:tab w:val="right" w:pos="9355"/>
            </w:tabs>
            <w:spacing w:after="0"/>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val="kk-KZ" w:eastAsia="ru-RU"/>
            </w:rPr>
            <w:t>нұсқа</w:t>
          </w:r>
        </w:p>
      </w:tc>
    </w:tr>
    <w:tr w:rsidR="004A13C4" w:rsidRPr="00F26E9F" w14:paraId="0D5F05A1" w14:textId="77777777" w:rsidTr="001A1C5A">
      <w:trPr>
        <w:trHeight w:val="298"/>
        <w:jc w:val="center"/>
      </w:trPr>
      <w:tc>
        <w:tcPr>
          <w:tcW w:w="5564" w:type="dxa"/>
          <w:vMerge w:val="restart"/>
        </w:tcPr>
        <w:p w14:paraId="721737CC" w14:textId="77777777" w:rsidR="004A13C4" w:rsidRPr="00F26E9F" w:rsidRDefault="004A13C4" w:rsidP="004A13C4">
          <w:pPr>
            <w:tabs>
              <w:tab w:val="center" w:pos="4677"/>
              <w:tab w:val="right" w:pos="9355"/>
            </w:tabs>
            <w:spacing w:after="0"/>
            <w:jc w:val="both"/>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eastAsia="ru-RU"/>
            </w:rPr>
            <w:t xml:space="preserve">Сенат туралы </w:t>
          </w:r>
          <w:r>
            <w:rPr>
              <w:rFonts w:ascii="Times New Roman" w:eastAsia="Times New Roman" w:hAnsi="Times New Roman" w:cs="Times New Roman"/>
              <w:sz w:val="24"/>
              <w:szCs w:val="24"/>
              <w:lang w:val="kk-KZ" w:eastAsia="ru-RU"/>
            </w:rPr>
            <w:t>е</w:t>
          </w:r>
          <w:r w:rsidRPr="00F26E9F">
            <w:rPr>
              <w:rFonts w:ascii="Times New Roman" w:eastAsia="Times New Roman" w:hAnsi="Times New Roman" w:cs="Times New Roman"/>
              <w:sz w:val="24"/>
              <w:szCs w:val="24"/>
              <w:lang w:eastAsia="ru-RU"/>
            </w:rPr>
            <w:t xml:space="preserve">реже </w:t>
          </w:r>
        </w:p>
      </w:tc>
      <w:tc>
        <w:tcPr>
          <w:tcW w:w="3725" w:type="dxa"/>
          <w:vMerge/>
        </w:tcPr>
        <w:p w14:paraId="304620A4" w14:textId="77777777" w:rsidR="004A13C4" w:rsidRPr="00F26E9F" w:rsidRDefault="004A13C4" w:rsidP="004A13C4">
          <w:pPr>
            <w:tabs>
              <w:tab w:val="center" w:pos="4677"/>
              <w:tab w:val="right" w:pos="9355"/>
            </w:tabs>
            <w:spacing w:after="0"/>
            <w:jc w:val="right"/>
            <w:rPr>
              <w:rFonts w:ascii="Times New Roman" w:eastAsia="Times New Roman" w:hAnsi="Times New Roman" w:cs="Times New Roman"/>
              <w:sz w:val="24"/>
              <w:szCs w:val="24"/>
              <w:lang w:eastAsia="ru-RU"/>
            </w:rPr>
          </w:pPr>
        </w:p>
      </w:tc>
    </w:tr>
    <w:tr w:rsidR="004A13C4" w:rsidRPr="00F26E9F" w14:paraId="17B4819B" w14:textId="77777777" w:rsidTr="001A1C5A">
      <w:trPr>
        <w:jc w:val="center"/>
      </w:trPr>
      <w:tc>
        <w:tcPr>
          <w:tcW w:w="5564" w:type="dxa"/>
          <w:vMerge/>
        </w:tcPr>
        <w:p w14:paraId="1167A0FF" w14:textId="77777777" w:rsidR="004A13C4" w:rsidRPr="00F26E9F" w:rsidRDefault="004A13C4" w:rsidP="004A13C4">
          <w:pPr>
            <w:tabs>
              <w:tab w:val="center" w:pos="4677"/>
              <w:tab w:val="right" w:pos="9355"/>
            </w:tabs>
            <w:spacing w:after="0"/>
            <w:jc w:val="both"/>
            <w:rPr>
              <w:rFonts w:ascii="Times New Roman" w:eastAsia="Times New Roman" w:hAnsi="Times New Roman" w:cs="Times New Roman"/>
              <w:sz w:val="24"/>
              <w:szCs w:val="24"/>
              <w:lang w:eastAsia="ru-RU"/>
            </w:rPr>
          </w:pPr>
        </w:p>
      </w:tc>
      <w:tc>
        <w:tcPr>
          <w:tcW w:w="3725" w:type="dxa"/>
        </w:tcPr>
        <w:sdt>
          <w:sdtPr>
            <w:rPr>
              <w:rFonts w:ascii="Times New Roman" w:hAnsi="Times New Roman" w:cs="Times New Roman"/>
              <w:sz w:val="24"/>
              <w:szCs w:val="24"/>
            </w:rPr>
            <w:id w:val="1391157546"/>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14:paraId="4F981042" w14:textId="6B984CA0" w:rsidR="004A13C4" w:rsidRPr="009129CF" w:rsidRDefault="004A13C4" w:rsidP="004A13C4">
                  <w:pPr>
                    <w:pStyle w:val="a5"/>
                    <w:jc w:val="right"/>
                    <w:rPr>
                      <w:rFonts w:ascii="Times New Roman" w:hAnsi="Times New Roman" w:cs="Times New Roman"/>
                      <w:sz w:val="24"/>
                      <w:szCs w:val="24"/>
                    </w:rPr>
                  </w:pPr>
                  <w:r>
                    <w:rPr>
                      <w:rFonts w:ascii="Times New Roman" w:hAnsi="Times New Roman" w:cs="Times New Roman"/>
                      <w:sz w:val="24"/>
                      <w:szCs w:val="24"/>
                      <w:lang w:val="kk-KZ"/>
                    </w:rPr>
                    <w:t>18</w:t>
                  </w:r>
                  <w:r>
                    <w:rPr>
                      <w:rFonts w:ascii="Times New Roman" w:hAnsi="Times New Roman" w:cs="Times New Roman"/>
                      <w:sz w:val="24"/>
                      <w:szCs w:val="24"/>
                    </w:rPr>
                    <w:t xml:space="preserve">-беттен </w:t>
                  </w:r>
                  <w:r w:rsidRPr="009129CF">
                    <w:rPr>
                      <w:rFonts w:ascii="Times New Roman" w:hAnsi="Times New Roman" w:cs="Times New Roman"/>
                      <w:sz w:val="24"/>
                      <w:szCs w:val="24"/>
                    </w:rPr>
                    <w:fldChar w:fldCharType="begin"/>
                  </w:r>
                  <w:r w:rsidRPr="009129CF">
                    <w:rPr>
                      <w:rFonts w:ascii="Times New Roman" w:hAnsi="Times New Roman" w:cs="Times New Roman"/>
                      <w:sz w:val="24"/>
                      <w:szCs w:val="24"/>
                    </w:rPr>
                    <w:instrText>PAGE</w:instrText>
                  </w:r>
                  <w:r w:rsidRPr="009129CF">
                    <w:rPr>
                      <w:rFonts w:ascii="Times New Roman" w:hAnsi="Times New Roman" w:cs="Times New Roman"/>
                      <w:sz w:val="24"/>
                      <w:szCs w:val="24"/>
                    </w:rPr>
                    <w:fldChar w:fldCharType="separate"/>
                  </w:r>
                  <w:r>
                    <w:rPr>
                      <w:rFonts w:ascii="Times New Roman" w:hAnsi="Times New Roman" w:cs="Times New Roman"/>
                      <w:sz w:val="24"/>
                      <w:szCs w:val="24"/>
                    </w:rPr>
                    <w:t>2</w:t>
                  </w:r>
                  <w:r w:rsidRPr="009129CF">
                    <w:rPr>
                      <w:rFonts w:ascii="Times New Roman" w:hAnsi="Times New Roman" w:cs="Times New Roman"/>
                      <w:sz w:val="24"/>
                      <w:szCs w:val="24"/>
                    </w:rPr>
                    <w:fldChar w:fldCharType="end"/>
                  </w:r>
                  <w:r>
                    <w:rPr>
                      <w:rFonts w:ascii="Times New Roman" w:hAnsi="Times New Roman" w:cs="Times New Roman"/>
                      <w:sz w:val="24"/>
                      <w:szCs w:val="24"/>
                    </w:rPr>
                    <w:t>-бет</w:t>
                  </w:r>
                </w:p>
              </w:sdtContent>
            </w:sdt>
          </w:sdtContent>
        </w:sdt>
      </w:tc>
    </w:tr>
  </w:tbl>
  <w:p w14:paraId="02DCD1AF" w14:textId="77777777" w:rsidR="004A13C4" w:rsidRDefault="004A13C4">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4A13C4" w:rsidRPr="00F26E9F" w14:paraId="77A3B743" w14:textId="77777777" w:rsidTr="001A1C5A">
      <w:trPr>
        <w:jc w:val="center"/>
      </w:trPr>
      <w:tc>
        <w:tcPr>
          <w:tcW w:w="5564" w:type="dxa"/>
        </w:tcPr>
        <w:p w14:paraId="470C9A1D" w14:textId="77777777" w:rsidR="004A13C4" w:rsidRPr="00F26E9F" w:rsidRDefault="004A13C4" w:rsidP="004A13C4">
          <w:pPr>
            <w:tabs>
              <w:tab w:val="center" w:pos="4677"/>
              <w:tab w:val="right" w:pos="9355"/>
            </w:tabs>
            <w:spacing w:after="0"/>
            <w:jc w:val="both"/>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eastAsia="ru-RU"/>
            </w:rPr>
            <w:t>«</w:t>
          </w:r>
          <w:r w:rsidRPr="00F26E9F">
            <w:rPr>
              <w:rFonts w:ascii="Times New Roman" w:eastAsia="Times New Roman" w:hAnsi="Times New Roman" w:cs="Times New Roman"/>
              <w:sz w:val="24"/>
              <w:szCs w:val="24"/>
              <w:lang w:val="kk-KZ" w:eastAsia="ru-RU"/>
            </w:rPr>
            <w:t>Қарағанды медицина университеті</w:t>
          </w:r>
          <w:r w:rsidRPr="00F26E9F">
            <w:rPr>
              <w:rFonts w:ascii="Times New Roman" w:eastAsia="Times New Roman" w:hAnsi="Times New Roman" w:cs="Times New Roman"/>
              <w:sz w:val="24"/>
              <w:szCs w:val="24"/>
              <w:lang w:eastAsia="ru-RU"/>
            </w:rPr>
            <w:t>»</w:t>
          </w:r>
          <w:r w:rsidRPr="00F26E9F">
            <w:rPr>
              <w:rFonts w:ascii="Times New Roman" w:eastAsia="Times New Roman" w:hAnsi="Times New Roman" w:cs="Times New Roman"/>
              <w:sz w:val="24"/>
              <w:szCs w:val="24"/>
              <w:lang w:val="kk-KZ" w:eastAsia="ru-RU"/>
            </w:rPr>
            <w:t xml:space="preserve"> КеАҚ</w:t>
          </w:r>
        </w:p>
      </w:tc>
      <w:tc>
        <w:tcPr>
          <w:tcW w:w="3725" w:type="dxa"/>
          <w:vMerge w:val="restart"/>
        </w:tcPr>
        <w:p w14:paraId="7FFDDEE1" w14:textId="77777777" w:rsidR="004A13C4" w:rsidRPr="00F26E9F" w:rsidRDefault="004A13C4" w:rsidP="004A13C4">
          <w:pPr>
            <w:tabs>
              <w:tab w:val="center" w:pos="4677"/>
              <w:tab w:val="right" w:pos="9355"/>
            </w:tabs>
            <w:spacing w:after="0"/>
            <w:jc w:val="right"/>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val="kk-KZ" w:eastAsia="ru-RU"/>
            </w:rPr>
            <w:t>ҚМУ</w:t>
          </w:r>
          <w:r w:rsidRPr="00F26E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F26E9F">
            <w:rPr>
              <w:rFonts w:ascii="Times New Roman" w:eastAsia="Times New Roman" w:hAnsi="Times New Roman" w:cs="Times New Roman"/>
              <w:sz w:val="24"/>
              <w:szCs w:val="24"/>
              <w:lang w:eastAsia="ru-RU"/>
            </w:rPr>
            <w:t xml:space="preserve">Е </w:t>
          </w:r>
          <w:r>
            <w:rPr>
              <w:rFonts w:ascii="Times New Roman" w:eastAsia="Times New Roman" w:hAnsi="Times New Roman" w:cs="Times New Roman"/>
              <w:sz w:val="24"/>
              <w:szCs w:val="24"/>
              <w:lang w:eastAsia="ru-RU"/>
            </w:rPr>
            <w:t>1-2</w:t>
          </w:r>
          <w:r w:rsidRPr="00F26E9F">
            <w:rPr>
              <w:rFonts w:ascii="Times New Roman" w:eastAsia="Times New Roman" w:hAnsi="Times New Roman" w:cs="Times New Roman"/>
              <w:sz w:val="24"/>
              <w:szCs w:val="24"/>
              <w:lang w:eastAsia="ru-RU"/>
            </w:rPr>
            <w:t xml:space="preserve"> </w:t>
          </w:r>
        </w:p>
        <w:p w14:paraId="495C5E8A" w14:textId="77777777" w:rsidR="004A13C4" w:rsidRPr="005D2D78" w:rsidRDefault="004A13C4" w:rsidP="004A13C4">
          <w:pPr>
            <w:tabs>
              <w:tab w:val="center" w:pos="4677"/>
              <w:tab w:val="right" w:pos="9355"/>
            </w:tabs>
            <w:spacing w:after="0"/>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 Н</w:t>
          </w:r>
          <w:r>
            <w:rPr>
              <w:rFonts w:ascii="Times New Roman" w:eastAsia="Times New Roman" w:hAnsi="Times New Roman" w:cs="Times New Roman"/>
              <w:sz w:val="24"/>
              <w:szCs w:val="24"/>
              <w:lang w:val="kk-KZ" w:eastAsia="ru-RU"/>
            </w:rPr>
            <w:t>ұсқа</w:t>
          </w:r>
        </w:p>
      </w:tc>
    </w:tr>
    <w:tr w:rsidR="004A13C4" w:rsidRPr="00F26E9F" w14:paraId="4E09AB85" w14:textId="77777777" w:rsidTr="001A1C5A">
      <w:trPr>
        <w:trHeight w:val="298"/>
        <w:jc w:val="center"/>
      </w:trPr>
      <w:tc>
        <w:tcPr>
          <w:tcW w:w="5564" w:type="dxa"/>
          <w:vMerge w:val="restart"/>
        </w:tcPr>
        <w:p w14:paraId="5EBA6B17" w14:textId="77777777" w:rsidR="004A13C4" w:rsidRPr="00F26E9F" w:rsidRDefault="004A13C4" w:rsidP="004A13C4">
          <w:pPr>
            <w:tabs>
              <w:tab w:val="center" w:pos="4677"/>
              <w:tab w:val="right" w:pos="9355"/>
            </w:tabs>
            <w:spacing w:after="0"/>
            <w:jc w:val="both"/>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eastAsia="ru-RU"/>
            </w:rPr>
            <w:t xml:space="preserve">Сенат туралы </w:t>
          </w:r>
          <w:r>
            <w:rPr>
              <w:rFonts w:ascii="Times New Roman" w:eastAsia="Times New Roman" w:hAnsi="Times New Roman" w:cs="Times New Roman"/>
              <w:sz w:val="24"/>
              <w:szCs w:val="24"/>
              <w:lang w:val="kk-KZ" w:eastAsia="ru-RU"/>
            </w:rPr>
            <w:t>е</w:t>
          </w:r>
          <w:r w:rsidRPr="00F26E9F">
            <w:rPr>
              <w:rFonts w:ascii="Times New Roman" w:eastAsia="Times New Roman" w:hAnsi="Times New Roman" w:cs="Times New Roman"/>
              <w:sz w:val="24"/>
              <w:szCs w:val="24"/>
              <w:lang w:eastAsia="ru-RU"/>
            </w:rPr>
            <w:t xml:space="preserve">реже </w:t>
          </w:r>
        </w:p>
      </w:tc>
      <w:tc>
        <w:tcPr>
          <w:tcW w:w="3725" w:type="dxa"/>
          <w:vMerge/>
        </w:tcPr>
        <w:p w14:paraId="3581C259" w14:textId="77777777" w:rsidR="004A13C4" w:rsidRPr="00F26E9F" w:rsidRDefault="004A13C4" w:rsidP="004A13C4">
          <w:pPr>
            <w:tabs>
              <w:tab w:val="center" w:pos="4677"/>
              <w:tab w:val="right" w:pos="9355"/>
            </w:tabs>
            <w:spacing w:after="0"/>
            <w:jc w:val="right"/>
            <w:rPr>
              <w:rFonts w:ascii="Times New Roman" w:eastAsia="Times New Roman" w:hAnsi="Times New Roman" w:cs="Times New Roman"/>
              <w:sz w:val="24"/>
              <w:szCs w:val="24"/>
              <w:lang w:eastAsia="ru-RU"/>
            </w:rPr>
          </w:pPr>
        </w:p>
      </w:tc>
    </w:tr>
    <w:tr w:rsidR="004A13C4" w:rsidRPr="00F26E9F" w14:paraId="76F1921B" w14:textId="77777777" w:rsidTr="001A1C5A">
      <w:trPr>
        <w:jc w:val="center"/>
      </w:trPr>
      <w:tc>
        <w:tcPr>
          <w:tcW w:w="5564" w:type="dxa"/>
          <w:vMerge/>
        </w:tcPr>
        <w:p w14:paraId="6405E954" w14:textId="77777777" w:rsidR="004A13C4" w:rsidRPr="00F26E9F" w:rsidRDefault="004A13C4" w:rsidP="004A13C4">
          <w:pPr>
            <w:tabs>
              <w:tab w:val="center" w:pos="4677"/>
              <w:tab w:val="right" w:pos="9355"/>
            </w:tabs>
            <w:spacing w:after="0"/>
            <w:jc w:val="both"/>
            <w:rPr>
              <w:rFonts w:ascii="Times New Roman" w:eastAsia="Times New Roman" w:hAnsi="Times New Roman" w:cs="Times New Roman"/>
              <w:sz w:val="24"/>
              <w:szCs w:val="24"/>
              <w:lang w:eastAsia="ru-RU"/>
            </w:rPr>
          </w:pPr>
        </w:p>
      </w:tc>
      <w:tc>
        <w:tcPr>
          <w:tcW w:w="3725" w:type="dxa"/>
        </w:tcPr>
        <w:sdt>
          <w:sdtPr>
            <w:rPr>
              <w:rFonts w:ascii="Times New Roman" w:hAnsi="Times New Roman" w:cs="Times New Roman"/>
              <w:sz w:val="24"/>
              <w:szCs w:val="24"/>
            </w:rPr>
            <w:id w:val="-1710103292"/>
            <w:docPartObj>
              <w:docPartGallery w:val="Page Numbers (Bottom of Page)"/>
              <w:docPartUnique/>
            </w:docPartObj>
          </w:sdtPr>
          <w:sdtEndPr/>
          <w:sdtContent>
            <w:sdt>
              <w:sdtPr>
                <w:rPr>
                  <w:rFonts w:ascii="Times New Roman" w:hAnsi="Times New Roman" w:cs="Times New Roman"/>
                  <w:sz w:val="24"/>
                  <w:szCs w:val="24"/>
                </w:rPr>
                <w:id w:val="1065528641"/>
                <w:docPartObj>
                  <w:docPartGallery w:val="Page Numbers (Top of Page)"/>
                  <w:docPartUnique/>
                </w:docPartObj>
              </w:sdtPr>
              <w:sdtEndPr/>
              <w:sdtContent>
                <w:p w14:paraId="51D51774" w14:textId="77777777" w:rsidR="004A13C4" w:rsidRPr="009129CF" w:rsidRDefault="004A13C4" w:rsidP="004A13C4">
                  <w:pPr>
                    <w:pStyle w:val="a5"/>
                    <w:jc w:val="right"/>
                    <w:rPr>
                      <w:rFonts w:ascii="Times New Roman" w:hAnsi="Times New Roman" w:cs="Times New Roman"/>
                      <w:sz w:val="24"/>
                      <w:szCs w:val="24"/>
                    </w:rPr>
                  </w:pPr>
                  <w:r w:rsidRPr="009129CF">
                    <w:rPr>
                      <w:rFonts w:ascii="Times New Roman" w:hAnsi="Times New Roman" w:cs="Times New Roman"/>
                      <w:sz w:val="24"/>
                      <w:szCs w:val="24"/>
                    </w:rPr>
                    <w:fldChar w:fldCharType="begin"/>
                  </w:r>
                  <w:r w:rsidRPr="009129CF">
                    <w:rPr>
                      <w:rFonts w:ascii="Times New Roman" w:hAnsi="Times New Roman" w:cs="Times New Roman"/>
                      <w:sz w:val="24"/>
                      <w:szCs w:val="24"/>
                    </w:rPr>
                    <w:instrText>NUMPAGES</w:instrText>
                  </w:r>
                  <w:r w:rsidRPr="009129CF">
                    <w:rPr>
                      <w:rFonts w:ascii="Times New Roman" w:hAnsi="Times New Roman" w:cs="Times New Roman"/>
                      <w:sz w:val="24"/>
                      <w:szCs w:val="24"/>
                    </w:rPr>
                    <w:fldChar w:fldCharType="separate"/>
                  </w:r>
                  <w:r w:rsidRPr="009129CF">
                    <w:rPr>
                      <w:rFonts w:ascii="Times New Roman" w:hAnsi="Times New Roman" w:cs="Times New Roman"/>
                      <w:sz w:val="24"/>
                      <w:szCs w:val="24"/>
                    </w:rPr>
                    <w:t>21</w:t>
                  </w:r>
                  <w:r w:rsidRPr="009129CF">
                    <w:rPr>
                      <w:rFonts w:ascii="Times New Roman" w:hAnsi="Times New Roman" w:cs="Times New Roman"/>
                      <w:sz w:val="24"/>
                      <w:szCs w:val="24"/>
                    </w:rPr>
                    <w:fldChar w:fldCharType="end"/>
                  </w:r>
                  <w:r>
                    <w:rPr>
                      <w:rFonts w:ascii="Times New Roman" w:hAnsi="Times New Roman" w:cs="Times New Roman"/>
                      <w:sz w:val="24"/>
                      <w:szCs w:val="24"/>
                    </w:rPr>
                    <w:t xml:space="preserve">-беттен </w:t>
                  </w:r>
                  <w:r w:rsidRPr="009129CF">
                    <w:rPr>
                      <w:rFonts w:ascii="Times New Roman" w:hAnsi="Times New Roman" w:cs="Times New Roman"/>
                      <w:sz w:val="24"/>
                      <w:szCs w:val="24"/>
                    </w:rPr>
                    <w:fldChar w:fldCharType="begin"/>
                  </w:r>
                  <w:r w:rsidRPr="009129CF">
                    <w:rPr>
                      <w:rFonts w:ascii="Times New Roman" w:hAnsi="Times New Roman" w:cs="Times New Roman"/>
                      <w:sz w:val="24"/>
                      <w:szCs w:val="24"/>
                    </w:rPr>
                    <w:instrText>PAGE</w:instrText>
                  </w:r>
                  <w:r w:rsidRPr="009129CF">
                    <w:rPr>
                      <w:rFonts w:ascii="Times New Roman" w:hAnsi="Times New Roman" w:cs="Times New Roman"/>
                      <w:sz w:val="24"/>
                      <w:szCs w:val="24"/>
                    </w:rPr>
                    <w:fldChar w:fldCharType="separate"/>
                  </w:r>
                  <w:r>
                    <w:rPr>
                      <w:rFonts w:ascii="Times New Roman" w:hAnsi="Times New Roman" w:cs="Times New Roman"/>
                      <w:sz w:val="24"/>
                      <w:szCs w:val="24"/>
                    </w:rPr>
                    <w:t>2</w:t>
                  </w:r>
                  <w:r w:rsidRPr="009129CF">
                    <w:rPr>
                      <w:rFonts w:ascii="Times New Roman" w:hAnsi="Times New Roman" w:cs="Times New Roman"/>
                      <w:sz w:val="24"/>
                      <w:szCs w:val="24"/>
                    </w:rPr>
                    <w:fldChar w:fldCharType="end"/>
                  </w:r>
                  <w:r>
                    <w:rPr>
                      <w:rFonts w:ascii="Times New Roman" w:hAnsi="Times New Roman" w:cs="Times New Roman"/>
                      <w:sz w:val="24"/>
                      <w:szCs w:val="24"/>
                    </w:rPr>
                    <w:t>-бет</w:t>
                  </w:r>
                </w:p>
              </w:sdtContent>
            </w:sdt>
          </w:sdtContent>
        </w:sdt>
      </w:tc>
    </w:tr>
  </w:tbl>
  <w:p w14:paraId="2C7F1543" w14:textId="77777777" w:rsidR="004A13C4" w:rsidRDefault="004A13C4">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4A13C4" w:rsidRPr="00F26E9F" w14:paraId="3A103C92" w14:textId="77777777" w:rsidTr="001A1C5A">
      <w:trPr>
        <w:jc w:val="center"/>
      </w:trPr>
      <w:tc>
        <w:tcPr>
          <w:tcW w:w="5564" w:type="dxa"/>
        </w:tcPr>
        <w:p w14:paraId="3C0ACC68" w14:textId="77777777" w:rsidR="004A13C4" w:rsidRPr="00F26E9F" w:rsidRDefault="004A13C4" w:rsidP="00E5387B">
          <w:pPr>
            <w:tabs>
              <w:tab w:val="center" w:pos="4677"/>
              <w:tab w:val="right" w:pos="9355"/>
            </w:tabs>
            <w:spacing w:after="0"/>
            <w:jc w:val="both"/>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eastAsia="ru-RU"/>
            </w:rPr>
            <w:t>«</w:t>
          </w:r>
          <w:r w:rsidRPr="00F26E9F">
            <w:rPr>
              <w:rFonts w:ascii="Times New Roman" w:eastAsia="Times New Roman" w:hAnsi="Times New Roman" w:cs="Times New Roman"/>
              <w:sz w:val="24"/>
              <w:szCs w:val="24"/>
              <w:lang w:val="kk-KZ" w:eastAsia="ru-RU"/>
            </w:rPr>
            <w:t>Қарағанды медицина университеті</w:t>
          </w:r>
          <w:r w:rsidRPr="00F26E9F">
            <w:rPr>
              <w:rFonts w:ascii="Times New Roman" w:eastAsia="Times New Roman" w:hAnsi="Times New Roman" w:cs="Times New Roman"/>
              <w:sz w:val="24"/>
              <w:szCs w:val="24"/>
              <w:lang w:eastAsia="ru-RU"/>
            </w:rPr>
            <w:t>»</w:t>
          </w:r>
          <w:r w:rsidRPr="00F26E9F">
            <w:rPr>
              <w:rFonts w:ascii="Times New Roman" w:eastAsia="Times New Roman" w:hAnsi="Times New Roman" w:cs="Times New Roman"/>
              <w:sz w:val="24"/>
              <w:szCs w:val="24"/>
              <w:lang w:val="kk-KZ" w:eastAsia="ru-RU"/>
            </w:rPr>
            <w:t xml:space="preserve"> КеАҚ</w:t>
          </w:r>
        </w:p>
      </w:tc>
      <w:tc>
        <w:tcPr>
          <w:tcW w:w="3725" w:type="dxa"/>
          <w:vMerge w:val="restart"/>
        </w:tcPr>
        <w:p w14:paraId="46509692" w14:textId="77777777" w:rsidR="004A13C4" w:rsidRPr="00F26E9F" w:rsidRDefault="004A13C4" w:rsidP="00E5387B">
          <w:pPr>
            <w:tabs>
              <w:tab w:val="center" w:pos="4677"/>
              <w:tab w:val="right" w:pos="9355"/>
            </w:tabs>
            <w:spacing w:after="0"/>
            <w:jc w:val="right"/>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val="kk-KZ" w:eastAsia="ru-RU"/>
            </w:rPr>
            <w:t>ҚМУ</w:t>
          </w:r>
          <w:r w:rsidRPr="00F26E9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F26E9F">
            <w:rPr>
              <w:rFonts w:ascii="Times New Roman" w:eastAsia="Times New Roman" w:hAnsi="Times New Roman" w:cs="Times New Roman"/>
              <w:sz w:val="24"/>
              <w:szCs w:val="24"/>
              <w:lang w:eastAsia="ru-RU"/>
            </w:rPr>
            <w:t xml:space="preserve">Е </w:t>
          </w:r>
          <w:r>
            <w:rPr>
              <w:rFonts w:ascii="Times New Roman" w:eastAsia="Times New Roman" w:hAnsi="Times New Roman" w:cs="Times New Roman"/>
              <w:sz w:val="24"/>
              <w:szCs w:val="24"/>
              <w:lang w:eastAsia="ru-RU"/>
            </w:rPr>
            <w:t>1-2</w:t>
          </w:r>
          <w:r w:rsidRPr="00F26E9F">
            <w:rPr>
              <w:rFonts w:ascii="Times New Roman" w:eastAsia="Times New Roman" w:hAnsi="Times New Roman" w:cs="Times New Roman"/>
              <w:sz w:val="24"/>
              <w:szCs w:val="24"/>
              <w:lang w:eastAsia="ru-RU"/>
            </w:rPr>
            <w:t xml:space="preserve"> </w:t>
          </w:r>
        </w:p>
        <w:p w14:paraId="1CAD2925" w14:textId="77777777" w:rsidR="004A13C4" w:rsidRPr="005D2D78" w:rsidRDefault="004A13C4" w:rsidP="00E5387B">
          <w:pPr>
            <w:tabs>
              <w:tab w:val="center" w:pos="4677"/>
              <w:tab w:val="right" w:pos="9355"/>
            </w:tabs>
            <w:spacing w:after="0"/>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val="kk-KZ" w:eastAsia="ru-RU"/>
            </w:rPr>
            <w:t>нұсқа</w:t>
          </w:r>
        </w:p>
      </w:tc>
    </w:tr>
    <w:tr w:rsidR="004A13C4" w:rsidRPr="00F26E9F" w14:paraId="0589F708" w14:textId="77777777" w:rsidTr="001A1C5A">
      <w:trPr>
        <w:trHeight w:val="298"/>
        <w:jc w:val="center"/>
      </w:trPr>
      <w:tc>
        <w:tcPr>
          <w:tcW w:w="5564" w:type="dxa"/>
          <w:vMerge w:val="restart"/>
        </w:tcPr>
        <w:p w14:paraId="1BF0757F" w14:textId="77777777" w:rsidR="004A13C4" w:rsidRPr="00F26E9F" w:rsidRDefault="004A13C4" w:rsidP="00E5387B">
          <w:pPr>
            <w:tabs>
              <w:tab w:val="center" w:pos="4677"/>
              <w:tab w:val="right" w:pos="9355"/>
            </w:tabs>
            <w:spacing w:after="0"/>
            <w:jc w:val="both"/>
            <w:rPr>
              <w:rFonts w:ascii="Times New Roman" w:eastAsia="Times New Roman" w:hAnsi="Times New Roman" w:cs="Times New Roman"/>
              <w:sz w:val="24"/>
              <w:szCs w:val="24"/>
              <w:lang w:eastAsia="ru-RU"/>
            </w:rPr>
          </w:pPr>
          <w:r w:rsidRPr="00F26E9F">
            <w:rPr>
              <w:rFonts w:ascii="Times New Roman" w:eastAsia="Times New Roman" w:hAnsi="Times New Roman" w:cs="Times New Roman"/>
              <w:sz w:val="24"/>
              <w:szCs w:val="24"/>
              <w:lang w:eastAsia="ru-RU"/>
            </w:rPr>
            <w:t xml:space="preserve">Сенат туралы </w:t>
          </w:r>
          <w:r>
            <w:rPr>
              <w:rFonts w:ascii="Times New Roman" w:eastAsia="Times New Roman" w:hAnsi="Times New Roman" w:cs="Times New Roman"/>
              <w:sz w:val="24"/>
              <w:szCs w:val="24"/>
              <w:lang w:val="kk-KZ" w:eastAsia="ru-RU"/>
            </w:rPr>
            <w:t>е</w:t>
          </w:r>
          <w:r w:rsidRPr="00F26E9F">
            <w:rPr>
              <w:rFonts w:ascii="Times New Roman" w:eastAsia="Times New Roman" w:hAnsi="Times New Roman" w:cs="Times New Roman"/>
              <w:sz w:val="24"/>
              <w:szCs w:val="24"/>
              <w:lang w:eastAsia="ru-RU"/>
            </w:rPr>
            <w:t xml:space="preserve">реже </w:t>
          </w:r>
        </w:p>
      </w:tc>
      <w:tc>
        <w:tcPr>
          <w:tcW w:w="3725" w:type="dxa"/>
          <w:vMerge/>
        </w:tcPr>
        <w:p w14:paraId="705199E6" w14:textId="77777777" w:rsidR="004A13C4" w:rsidRPr="00F26E9F" w:rsidRDefault="004A13C4" w:rsidP="00E5387B">
          <w:pPr>
            <w:tabs>
              <w:tab w:val="center" w:pos="4677"/>
              <w:tab w:val="right" w:pos="9355"/>
            </w:tabs>
            <w:spacing w:after="0"/>
            <w:jc w:val="right"/>
            <w:rPr>
              <w:rFonts w:ascii="Times New Roman" w:eastAsia="Times New Roman" w:hAnsi="Times New Roman" w:cs="Times New Roman"/>
              <w:sz w:val="24"/>
              <w:szCs w:val="24"/>
              <w:lang w:eastAsia="ru-RU"/>
            </w:rPr>
          </w:pPr>
        </w:p>
      </w:tc>
    </w:tr>
    <w:tr w:rsidR="004A13C4" w:rsidRPr="00F26E9F" w14:paraId="19909A7B" w14:textId="77777777" w:rsidTr="001A1C5A">
      <w:trPr>
        <w:jc w:val="center"/>
      </w:trPr>
      <w:tc>
        <w:tcPr>
          <w:tcW w:w="5564" w:type="dxa"/>
          <w:vMerge/>
        </w:tcPr>
        <w:p w14:paraId="18D6A5BB" w14:textId="77777777" w:rsidR="004A13C4" w:rsidRPr="00F26E9F" w:rsidRDefault="004A13C4" w:rsidP="00E5387B">
          <w:pPr>
            <w:tabs>
              <w:tab w:val="center" w:pos="4677"/>
              <w:tab w:val="right" w:pos="9355"/>
            </w:tabs>
            <w:spacing w:after="0"/>
            <w:jc w:val="both"/>
            <w:rPr>
              <w:rFonts w:ascii="Times New Roman" w:eastAsia="Times New Roman" w:hAnsi="Times New Roman" w:cs="Times New Roman"/>
              <w:sz w:val="24"/>
              <w:szCs w:val="24"/>
              <w:lang w:eastAsia="ru-RU"/>
            </w:rPr>
          </w:pPr>
        </w:p>
      </w:tc>
      <w:tc>
        <w:tcPr>
          <w:tcW w:w="3725" w:type="dxa"/>
        </w:tcPr>
        <w:sdt>
          <w:sdtPr>
            <w:rPr>
              <w:rFonts w:ascii="Times New Roman" w:hAnsi="Times New Roman" w:cs="Times New Roman"/>
              <w:sz w:val="24"/>
              <w:szCs w:val="24"/>
            </w:rPr>
            <w:id w:val="-429206609"/>
            <w:docPartObj>
              <w:docPartGallery w:val="Page Numbers (Bottom of Page)"/>
              <w:docPartUnique/>
            </w:docPartObj>
          </w:sdtPr>
          <w:sdtEndPr/>
          <w:sdtContent>
            <w:sdt>
              <w:sdtPr>
                <w:rPr>
                  <w:rFonts w:ascii="Times New Roman" w:hAnsi="Times New Roman" w:cs="Times New Roman"/>
                  <w:sz w:val="24"/>
                  <w:szCs w:val="24"/>
                </w:rPr>
                <w:id w:val="999779948"/>
                <w:docPartObj>
                  <w:docPartGallery w:val="Page Numbers (Top of Page)"/>
                  <w:docPartUnique/>
                </w:docPartObj>
              </w:sdtPr>
              <w:sdtEndPr/>
              <w:sdtContent>
                <w:p w14:paraId="7DA0B6C5" w14:textId="0356479C" w:rsidR="004A13C4" w:rsidRPr="009129CF" w:rsidRDefault="004A13C4" w:rsidP="00E5387B">
                  <w:pPr>
                    <w:pStyle w:val="a5"/>
                    <w:jc w:val="right"/>
                    <w:rPr>
                      <w:rFonts w:ascii="Times New Roman" w:hAnsi="Times New Roman" w:cs="Times New Roman"/>
                      <w:sz w:val="24"/>
                      <w:szCs w:val="24"/>
                    </w:rPr>
                  </w:pPr>
                  <w:r>
                    <w:rPr>
                      <w:rFonts w:ascii="Times New Roman" w:hAnsi="Times New Roman" w:cs="Times New Roman"/>
                      <w:sz w:val="24"/>
                      <w:szCs w:val="24"/>
                      <w:lang w:val="kk-KZ"/>
                    </w:rPr>
                    <w:t>1</w:t>
                  </w:r>
                  <w:r w:rsidR="00BA2848">
                    <w:rPr>
                      <w:rFonts w:ascii="Times New Roman" w:hAnsi="Times New Roman" w:cs="Times New Roman"/>
                      <w:sz w:val="24"/>
                      <w:szCs w:val="24"/>
                      <w:lang w:val="kk-KZ"/>
                    </w:rPr>
                    <w:t>7</w:t>
                  </w:r>
                  <w:r>
                    <w:rPr>
                      <w:rFonts w:ascii="Times New Roman" w:hAnsi="Times New Roman" w:cs="Times New Roman"/>
                      <w:sz w:val="24"/>
                      <w:szCs w:val="24"/>
                    </w:rPr>
                    <w:t xml:space="preserve">-беттен </w:t>
                  </w:r>
                  <w:r w:rsidRPr="009129CF">
                    <w:rPr>
                      <w:rFonts w:ascii="Times New Roman" w:hAnsi="Times New Roman" w:cs="Times New Roman"/>
                      <w:sz w:val="24"/>
                      <w:szCs w:val="24"/>
                    </w:rPr>
                    <w:fldChar w:fldCharType="begin"/>
                  </w:r>
                  <w:r w:rsidRPr="009129CF">
                    <w:rPr>
                      <w:rFonts w:ascii="Times New Roman" w:hAnsi="Times New Roman" w:cs="Times New Roman"/>
                      <w:sz w:val="24"/>
                      <w:szCs w:val="24"/>
                    </w:rPr>
                    <w:instrText>PAGE</w:instrText>
                  </w:r>
                  <w:r w:rsidRPr="009129CF">
                    <w:rPr>
                      <w:rFonts w:ascii="Times New Roman" w:hAnsi="Times New Roman" w:cs="Times New Roman"/>
                      <w:sz w:val="24"/>
                      <w:szCs w:val="24"/>
                    </w:rPr>
                    <w:fldChar w:fldCharType="separate"/>
                  </w:r>
                  <w:r>
                    <w:rPr>
                      <w:rFonts w:ascii="Times New Roman" w:hAnsi="Times New Roman" w:cs="Times New Roman"/>
                      <w:sz w:val="24"/>
                      <w:szCs w:val="24"/>
                    </w:rPr>
                    <w:t>2</w:t>
                  </w:r>
                  <w:r w:rsidRPr="009129CF">
                    <w:rPr>
                      <w:rFonts w:ascii="Times New Roman" w:hAnsi="Times New Roman" w:cs="Times New Roman"/>
                      <w:sz w:val="24"/>
                      <w:szCs w:val="24"/>
                    </w:rPr>
                    <w:fldChar w:fldCharType="end"/>
                  </w:r>
                  <w:r>
                    <w:rPr>
                      <w:rFonts w:ascii="Times New Roman" w:hAnsi="Times New Roman" w:cs="Times New Roman"/>
                      <w:sz w:val="24"/>
                      <w:szCs w:val="24"/>
                    </w:rPr>
                    <w:t>-бет</w:t>
                  </w:r>
                </w:p>
              </w:sdtContent>
            </w:sdt>
          </w:sdtContent>
        </w:sdt>
      </w:tc>
    </w:tr>
  </w:tbl>
  <w:p w14:paraId="6BC848CA" w14:textId="77777777" w:rsidR="004A13C4" w:rsidRPr="00293565" w:rsidRDefault="004A13C4">
    <w:pPr>
      <w:pStyle w:val="a3"/>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3693" w14:textId="77777777" w:rsidR="004A13C4" w:rsidRDefault="00B673D2">
    <w:pPr>
      <w:pStyle w:val="a3"/>
    </w:pPr>
    <w:r>
      <w:rPr>
        <w:noProof/>
      </w:rPr>
      <w:pict w14:anchorId="0799F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762907" o:spid="_x0000_s2050" type="#_x0000_t75" style="position:absolute;margin-left:0;margin-top:0;width:467.6pt;height:441.9pt;z-index:-251659264;mso-position-horizontal:center;mso-position-horizontal-relative:margin;mso-position-vertical:center;mso-position-vertical-relative:margin" o:allowincell="f">
          <v:imagedata r:id="rId1" o:title="НАО МУК подложка"/>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9" w:type="dxa"/>
      <w:jc w:val="center"/>
      <w:tblLook w:val="0000" w:firstRow="0" w:lastRow="0" w:firstColumn="0" w:lastColumn="0" w:noHBand="0" w:noVBand="0"/>
    </w:tblPr>
    <w:tblGrid>
      <w:gridCol w:w="5564"/>
      <w:gridCol w:w="3725"/>
    </w:tblGrid>
    <w:tr w:rsidR="004A13C4" w:rsidRPr="00E5387B" w14:paraId="602DF930" w14:textId="77777777" w:rsidTr="001A1C5A">
      <w:trPr>
        <w:trHeight w:val="410"/>
        <w:jc w:val="center"/>
      </w:trPr>
      <w:tc>
        <w:tcPr>
          <w:tcW w:w="5564" w:type="dxa"/>
        </w:tcPr>
        <w:p w14:paraId="61EBEF5C" w14:textId="77777777" w:rsidR="004A13C4" w:rsidRPr="00E5387B" w:rsidRDefault="004A13C4" w:rsidP="00E5387B">
          <w:pPr>
            <w:tabs>
              <w:tab w:val="center" w:pos="4677"/>
              <w:tab w:val="right" w:pos="9355"/>
            </w:tabs>
            <w:spacing w:after="0" w:line="240" w:lineRule="auto"/>
            <w:jc w:val="both"/>
            <w:rPr>
              <w:rFonts w:ascii="Times New Roman" w:hAnsi="Times New Roman" w:cs="Times New Roman"/>
              <w:sz w:val="24"/>
              <w:szCs w:val="24"/>
            </w:rPr>
          </w:pPr>
          <w:r w:rsidRPr="00E5387B">
            <w:rPr>
              <w:rFonts w:ascii="Times New Roman" w:hAnsi="Times New Roman" w:cs="Times New Roman"/>
              <w:sz w:val="24"/>
              <w:szCs w:val="24"/>
            </w:rPr>
            <w:t>НАО «Карагандинский медицинский университет»</w:t>
          </w:r>
        </w:p>
      </w:tc>
      <w:tc>
        <w:tcPr>
          <w:tcW w:w="3725" w:type="dxa"/>
          <w:vMerge w:val="restart"/>
        </w:tcPr>
        <w:p w14:paraId="334A8639" w14:textId="77777777" w:rsidR="004A13C4" w:rsidRPr="00E5387B" w:rsidRDefault="004A13C4" w:rsidP="00E5387B">
          <w:pPr>
            <w:tabs>
              <w:tab w:val="center" w:pos="4677"/>
              <w:tab w:val="right" w:pos="9355"/>
            </w:tabs>
            <w:spacing w:after="0" w:line="240" w:lineRule="auto"/>
            <w:jc w:val="right"/>
            <w:rPr>
              <w:rFonts w:ascii="Times New Roman" w:hAnsi="Times New Roman" w:cs="Times New Roman"/>
              <w:sz w:val="24"/>
              <w:szCs w:val="24"/>
            </w:rPr>
          </w:pPr>
          <w:r w:rsidRPr="00E5387B">
            <w:rPr>
              <w:rFonts w:ascii="Times New Roman" w:hAnsi="Times New Roman" w:cs="Times New Roman"/>
              <w:sz w:val="24"/>
              <w:szCs w:val="24"/>
            </w:rPr>
            <w:t>ПП КМУ 1-2</w:t>
          </w:r>
          <w:r w:rsidRPr="00E5387B">
            <w:rPr>
              <w:rFonts w:ascii="Times New Roman" w:hAnsi="Times New Roman" w:cs="Times New Roman"/>
              <w:sz w:val="24"/>
              <w:szCs w:val="24"/>
              <w:lang w:val="en-US"/>
            </w:rPr>
            <w:t xml:space="preserve"> </w:t>
          </w:r>
        </w:p>
        <w:p w14:paraId="4D0BFE77" w14:textId="77777777" w:rsidR="004A13C4" w:rsidRPr="00E5387B" w:rsidRDefault="004A13C4" w:rsidP="00E5387B">
          <w:pPr>
            <w:tabs>
              <w:tab w:val="center" w:pos="4677"/>
              <w:tab w:val="right" w:pos="9355"/>
            </w:tabs>
            <w:spacing w:after="0" w:line="240" w:lineRule="auto"/>
            <w:jc w:val="right"/>
            <w:rPr>
              <w:rFonts w:ascii="Times New Roman" w:hAnsi="Times New Roman" w:cs="Times New Roman"/>
              <w:sz w:val="24"/>
              <w:szCs w:val="24"/>
            </w:rPr>
          </w:pPr>
          <w:r w:rsidRPr="00E5387B">
            <w:rPr>
              <w:rFonts w:ascii="Times New Roman" w:hAnsi="Times New Roman" w:cs="Times New Roman"/>
              <w:sz w:val="24"/>
              <w:szCs w:val="24"/>
            </w:rPr>
            <w:t>Версия 1</w:t>
          </w:r>
        </w:p>
      </w:tc>
    </w:tr>
    <w:tr w:rsidR="004A13C4" w:rsidRPr="00E5387B" w14:paraId="29C4501B" w14:textId="77777777" w:rsidTr="001A1C5A">
      <w:trPr>
        <w:trHeight w:val="276"/>
        <w:jc w:val="center"/>
      </w:trPr>
      <w:tc>
        <w:tcPr>
          <w:tcW w:w="5564" w:type="dxa"/>
          <w:vMerge w:val="restart"/>
        </w:tcPr>
        <w:p w14:paraId="5EBD9E19" w14:textId="77777777" w:rsidR="004A13C4" w:rsidRPr="00E5387B" w:rsidRDefault="004A13C4" w:rsidP="00E5387B">
          <w:pPr>
            <w:tabs>
              <w:tab w:val="center" w:pos="4677"/>
              <w:tab w:val="right" w:pos="9355"/>
            </w:tabs>
            <w:spacing w:after="0" w:line="240" w:lineRule="auto"/>
            <w:jc w:val="both"/>
            <w:rPr>
              <w:rFonts w:ascii="Times New Roman" w:hAnsi="Times New Roman" w:cs="Times New Roman"/>
              <w:sz w:val="24"/>
              <w:szCs w:val="24"/>
            </w:rPr>
          </w:pPr>
          <w:r w:rsidRPr="00E5387B">
            <w:rPr>
              <w:rFonts w:ascii="Times New Roman" w:hAnsi="Times New Roman" w:cs="Times New Roman"/>
              <w:sz w:val="24"/>
              <w:szCs w:val="24"/>
            </w:rPr>
            <w:t xml:space="preserve">Положение о Сенате </w:t>
          </w:r>
        </w:p>
      </w:tc>
      <w:tc>
        <w:tcPr>
          <w:tcW w:w="3725" w:type="dxa"/>
          <w:vMerge/>
        </w:tcPr>
        <w:p w14:paraId="2B6701FF" w14:textId="77777777" w:rsidR="004A13C4" w:rsidRPr="00E5387B" w:rsidRDefault="004A13C4" w:rsidP="00E5387B">
          <w:pPr>
            <w:pStyle w:val="a3"/>
            <w:jc w:val="right"/>
            <w:rPr>
              <w:rFonts w:ascii="Times New Roman" w:hAnsi="Times New Roman" w:cs="Times New Roman"/>
              <w:sz w:val="24"/>
              <w:szCs w:val="24"/>
            </w:rPr>
          </w:pPr>
        </w:p>
      </w:tc>
    </w:tr>
    <w:tr w:rsidR="004A13C4" w:rsidRPr="00E5387B" w14:paraId="033DDF94" w14:textId="77777777" w:rsidTr="001A1C5A">
      <w:trPr>
        <w:jc w:val="center"/>
      </w:trPr>
      <w:tc>
        <w:tcPr>
          <w:tcW w:w="5564" w:type="dxa"/>
          <w:vMerge/>
        </w:tcPr>
        <w:p w14:paraId="6B41E5B0" w14:textId="77777777" w:rsidR="004A13C4" w:rsidRPr="00E5387B" w:rsidRDefault="004A13C4" w:rsidP="00E5387B">
          <w:pPr>
            <w:tabs>
              <w:tab w:val="center" w:pos="4677"/>
              <w:tab w:val="right" w:pos="9355"/>
            </w:tabs>
            <w:spacing w:after="0" w:line="240" w:lineRule="auto"/>
            <w:jc w:val="both"/>
            <w:rPr>
              <w:rFonts w:ascii="Times New Roman" w:hAnsi="Times New Roman" w:cs="Times New Roman"/>
              <w:sz w:val="24"/>
              <w:szCs w:val="24"/>
            </w:rPr>
          </w:pPr>
        </w:p>
      </w:tc>
      <w:tc>
        <w:tcPr>
          <w:tcW w:w="3725" w:type="dxa"/>
        </w:tcPr>
        <w:p w14:paraId="5A156E86" w14:textId="5347DB2C" w:rsidR="004A13C4" w:rsidRPr="00E5387B" w:rsidRDefault="004A13C4" w:rsidP="00E5387B">
          <w:pPr>
            <w:pStyle w:val="a5"/>
            <w:jc w:val="right"/>
            <w:rPr>
              <w:rFonts w:ascii="Times New Roman" w:hAnsi="Times New Roman" w:cs="Times New Roman"/>
              <w:sz w:val="24"/>
              <w:szCs w:val="24"/>
            </w:rPr>
          </w:pPr>
          <w:r w:rsidRPr="00E5387B">
            <w:rPr>
              <w:rFonts w:ascii="Times New Roman" w:hAnsi="Times New Roman" w:cs="Times New Roman"/>
              <w:sz w:val="24"/>
              <w:szCs w:val="24"/>
            </w:rPr>
            <w:t xml:space="preserve">Страница </w:t>
          </w:r>
          <w:r w:rsidRPr="00E5387B">
            <w:rPr>
              <w:rFonts w:ascii="Times New Roman" w:hAnsi="Times New Roman" w:cs="Times New Roman"/>
              <w:sz w:val="24"/>
              <w:szCs w:val="24"/>
            </w:rPr>
            <w:fldChar w:fldCharType="begin"/>
          </w:r>
          <w:r w:rsidRPr="00E5387B">
            <w:rPr>
              <w:rFonts w:ascii="Times New Roman" w:hAnsi="Times New Roman" w:cs="Times New Roman"/>
              <w:sz w:val="24"/>
              <w:szCs w:val="24"/>
            </w:rPr>
            <w:instrText>PAGE</w:instrText>
          </w:r>
          <w:r w:rsidRPr="00E5387B">
            <w:rPr>
              <w:rFonts w:ascii="Times New Roman" w:hAnsi="Times New Roman" w:cs="Times New Roman"/>
              <w:sz w:val="24"/>
              <w:szCs w:val="24"/>
            </w:rPr>
            <w:fldChar w:fldCharType="separate"/>
          </w:r>
          <w:r w:rsidRPr="00E5387B">
            <w:rPr>
              <w:rFonts w:ascii="Times New Roman" w:hAnsi="Times New Roman" w:cs="Times New Roman"/>
              <w:sz w:val="24"/>
              <w:szCs w:val="24"/>
            </w:rPr>
            <w:t>4</w:t>
          </w:r>
          <w:r w:rsidRPr="00E5387B">
            <w:rPr>
              <w:rFonts w:ascii="Times New Roman" w:hAnsi="Times New Roman" w:cs="Times New Roman"/>
              <w:sz w:val="24"/>
              <w:szCs w:val="24"/>
            </w:rPr>
            <w:fldChar w:fldCharType="end"/>
          </w:r>
          <w:r w:rsidRPr="00E5387B">
            <w:rPr>
              <w:rFonts w:ascii="Times New Roman" w:hAnsi="Times New Roman" w:cs="Times New Roman"/>
              <w:sz w:val="24"/>
              <w:szCs w:val="24"/>
            </w:rPr>
            <w:t xml:space="preserve"> из </w:t>
          </w:r>
          <w:r>
            <w:rPr>
              <w:rFonts w:ascii="Times New Roman" w:hAnsi="Times New Roman" w:cs="Times New Roman"/>
              <w:sz w:val="24"/>
              <w:szCs w:val="24"/>
              <w:lang w:val="kk-KZ"/>
            </w:rPr>
            <w:t>19</w:t>
          </w:r>
        </w:p>
      </w:tc>
    </w:tr>
  </w:tbl>
  <w:p w14:paraId="77B6DC85" w14:textId="77777777" w:rsidR="004A13C4" w:rsidRPr="00FC7B7D" w:rsidRDefault="004A13C4">
    <w:pPr>
      <w:pStyle w:val="a3"/>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86A"/>
    <w:multiLevelType w:val="hybridMultilevel"/>
    <w:tmpl w:val="2720412A"/>
    <w:lvl w:ilvl="0" w:tplc="04190011">
      <w:start w:val="1"/>
      <w:numFmt w:val="decimal"/>
      <w:lvlText w:val="%1)"/>
      <w:lvlJc w:val="left"/>
      <w:pPr>
        <w:ind w:left="720" w:hanging="360"/>
      </w:pPr>
      <w:rPr>
        <w:rFonts w:hint="default"/>
      </w:rPr>
    </w:lvl>
    <w:lvl w:ilvl="1" w:tplc="887A28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560462"/>
    <w:multiLevelType w:val="hybridMultilevel"/>
    <w:tmpl w:val="D0084ADC"/>
    <w:lvl w:ilvl="0" w:tplc="0419000F">
      <w:start w:val="1"/>
      <w:numFmt w:val="decimal"/>
      <w:lvlText w:val="%1."/>
      <w:lvlJc w:val="left"/>
      <w:pPr>
        <w:ind w:left="1146" w:hanging="360"/>
      </w:pPr>
    </w:lvl>
    <w:lvl w:ilvl="1" w:tplc="47E442CA">
      <w:start w:val="1"/>
      <w:numFmt w:val="decimal"/>
      <w:lvlText w:val="%2)"/>
      <w:lvlJc w:val="left"/>
      <w:pPr>
        <w:ind w:left="1866" w:hanging="360"/>
      </w:pPr>
      <w:rPr>
        <w:rFont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006B4620"/>
    <w:multiLevelType w:val="hybridMultilevel"/>
    <w:tmpl w:val="68E82484"/>
    <w:lvl w:ilvl="0" w:tplc="50E2846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0F13CEE"/>
    <w:multiLevelType w:val="multilevel"/>
    <w:tmpl w:val="563A7FF0"/>
    <w:lvl w:ilvl="0">
      <w:start w:val="1"/>
      <w:numFmt w:val="decimal"/>
      <w:lvlText w:val="%1)"/>
      <w:lvlJc w:val="left"/>
      <w:pPr>
        <w:ind w:left="1062" w:hanging="360"/>
      </w:pPr>
      <w:rPr>
        <w:rFonts w:hint="default"/>
        <w:b w:val="0"/>
      </w:rPr>
    </w:lvl>
    <w:lvl w:ilvl="1">
      <w:start w:val="1"/>
      <w:numFmt w:val="decimal"/>
      <w:lvlText w:val="%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4" w15:restartNumberingAfterBreak="0">
    <w:nsid w:val="023E432F"/>
    <w:multiLevelType w:val="hybridMultilevel"/>
    <w:tmpl w:val="06E6F78A"/>
    <w:lvl w:ilvl="0" w:tplc="11A6706A">
      <w:start w:val="1"/>
      <w:numFmt w:val="decimal"/>
      <w:lvlText w:val="%1)"/>
      <w:lvlJc w:val="left"/>
      <w:pPr>
        <w:ind w:left="1440" w:hanging="360"/>
      </w:pPr>
      <w:rPr>
        <w:rFonts w:hint="default"/>
        <w:sz w:val="24"/>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36F616E"/>
    <w:multiLevelType w:val="hybridMultilevel"/>
    <w:tmpl w:val="B554D34A"/>
    <w:lvl w:ilvl="0" w:tplc="3650FCD8">
      <w:start w:val="1"/>
      <w:numFmt w:val="decimal"/>
      <w:lvlText w:val="%1."/>
      <w:lvlJc w:val="left"/>
      <w:pPr>
        <w:ind w:left="786" w:hanging="360"/>
      </w:pPr>
      <w:rPr>
        <w:rFonts w:hint="default"/>
        <w:strike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3AC1B4F"/>
    <w:multiLevelType w:val="hybridMultilevel"/>
    <w:tmpl w:val="925E9378"/>
    <w:lvl w:ilvl="0" w:tplc="DEFA95D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C96830"/>
    <w:multiLevelType w:val="hybridMultilevel"/>
    <w:tmpl w:val="17708EA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1E17CD"/>
    <w:multiLevelType w:val="hybridMultilevel"/>
    <w:tmpl w:val="A828A2F8"/>
    <w:lvl w:ilvl="0" w:tplc="5CD4B2EA">
      <w:start w:val="1"/>
      <w:numFmt w:val="decimal"/>
      <w:lvlText w:val="%1)"/>
      <w:lvlJc w:val="left"/>
      <w:pPr>
        <w:ind w:left="720" w:hanging="360"/>
      </w:pPr>
      <w:rPr>
        <w:rFonts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23045D"/>
    <w:multiLevelType w:val="hybridMultilevel"/>
    <w:tmpl w:val="A828A2F8"/>
    <w:lvl w:ilvl="0" w:tplc="5CD4B2EA">
      <w:start w:val="1"/>
      <w:numFmt w:val="decimal"/>
      <w:lvlText w:val="%1)"/>
      <w:lvlJc w:val="left"/>
      <w:pPr>
        <w:ind w:left="720" w:hanging="360"/>
      </w:pPr>
      <w:rPr>
        <w:rFonts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041395"/>
    <w:multiLevelType w:val="hybridMultilevel"/>
    <w:tmpl w:val="2F9CFCE8"/>
    <w:lvl w:ilvl="0" w:tplc="0419000F">
      <w:start w:val="1"/>
      <w:numFmt w:val="decimal"/>
      <w:lvlText w:val="%1."/>
      <w:lvlJc w:val="left"/>
      <w:pPr>
        <w:ind w:left="786" w:hanging="360"/>
      </w:pPr>
      <w:rPr>
        <w:rFonts w:hint="default"/>
      </w:rPr>
    </w:lvl>
    <w:lvl w:ilvl="1" w:tplc="887A28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D12C67"/>
    <w:multiLevelType w:val="hybridMultilevel"/>
    <w:tmpl w:val="B554D34A"/>
    <w:lvl w:ilvl="0" w:tplc="3650FCD8">
      <w:start w:val="1"/>
      <w:numFmt w:val="decimal"/>
      <w:lvlText w:val="%1."/>
      <w:lvlJc w:val="left"/>
      <w:pPr>
        <w:ind w:left="6314" w:hanging="360"/>
      </w:pPr>
      <w:rPr>
        <w:rFonts w:hint="default"/>
        <w:strike w:val="0"/>
      </w:rPr>
    </w:lvl>
    <w:lvl w:ilvl="1" w:tplc="04190019">
      <w:start w:val="1"/>
      <w:numFmt w:val="lowerLetter"/>
      <w:lvlText w:val="%2."/>
      <w:lvlJc w:val="left"/>
      <w:pPr>
        <w:ind w:left="7459" w:hanging="360"/>
      </w:pPr>
    </w:lvl>
    <w:lvl w:ilvl="2" w:tplc="0419001B" w:tentative="1">
      <w:start w:val="1"/>
      <w:numFmt w:val="lowerRoman"/>
      <w:lvlText w:val="%3."/>
      <w:lvlJc w:val="right"/>
      <w:pPr>
        <w:ind w:left="8179" w:hanging="180"/>
      </w:pPr>
    </w:lvl>
    <w:lvl w:ilvl="3" w:tplc="0419000F" w:tentative="1">
      <w:start w:val="1"/>
      <w:numFmt w:val="decimal"/>
      <w:lvlText w:val="%4."/>
      <w:lvlJc w:val="left"/>
      <w:pPr>
        <w:ind w:left="8899" w:hanging="360"/>
      </w:pPr>
    </w:lvl>
    <w:lvl w:ilvl="4" w:tplc="04190019" w:tentative="1">
      <w:start w:val="1"/>
      <w:numFmt w:val="lowerLetter"/>
      <w:lvlText w:val="%5."/>
      <w:lvlJc w:val="left"/>
      <w:pPr>
        <w:ind w:left="9619" w:hanging="360"/>
      </w:pPr>
    </w:lvl>
    <w:lvl w:ilvl="5" w:tplc="0419001B" w:tentative="1">
      <w:start w:val="1"/>
      <w:numFmt w:val="lowerRoman"/>
      <w:lvlText w:val="%6."/>
      <w:lvlJc w:val="right"/>
      <w:pPr>
        <w:ind w:left="10339" w:hanging="180"/>
      </w:pPr>
    </w:lvl>
    <w:lvl w:ilvl="6" w:tplc="0419000F" w:tentative="1">
      <w:start w:val="1"/>
      <w:numFmt w:val="decimal"/>
      <w:lvlText w:val="%7."/>
      <w:lvlJc w:val="left"/>
      <w:pPr>
        <w:ind w:left="11059" w:hanging="360"/>
      </w:pPr>
    </w:lvl>
    <w:lvl w:ilvl="7" w:tplc="04190019" w:tentative="1">
      <w:start w:val="1"/>
      <w:numFmt w:val="lowerLetter"/>
      <w:lvlText w:val="%8."/>
      <w:lvlJc w:val="left"/>
      <w:pPr>
        <w:ind w:left="11779" w:hanging="360"/>
      </w:pPr>
    </w:lvl>
    <w:lvl w:ilvl="8" w:tplc="0419001B" w:tentative="1">
      <w:start w:val="1"/>
      <w:numFmt w:val="lowerRoman"/>
      <w:lvlText w:val="%9."/>
      <w:lvlJc w:val="right"/>
      <w:pPr>
        <w:ind w:left="12499" w:hanging="180"/>
      </w:pPr>
    </w:lvl>
  </w:abstractNum>
  <w:abstractNum w:abstractNumId="12" w15:restartNumberingAfterBreak="0">
    <w:nsid w:val="0F240D8D"/>
    <w:multiLevelType w:val="multilevel"/>
    <w:tmpl w:val="CAC6951C"/>
    <w:lvl w:ilvl="0">
      <w:start w:val="11"/>
      <w:numFmt w:val="decimal"/>
      <w:lvlText w:val="%1."/>
      <w:lvlJc w:val="left"/>
      <w:pPr>
        <w:ind w:left="1062" w:hanging="360"/>
      </w:pPr>
      <w:rPr>
        <w:rFonts w:hint="default"/>
      </w:rPr>
    </w:lvl>
    <w:lvl w:ilvl="1">
      <w:start w:val="1"/>
      <w:numFmt w:val="decimal"/>
      <w:lvlText w:val="%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13" w15:restartNumberingAfterBreak="0">
    <w:nsid w:val="0F2D7418"/>
    <w:multiLevelType w:val="hybridMultilevel"/>
    <w:tmpl w:val="0C8CD64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00B2276"/>
    <w:multiLevelType w:val="hybridMultilevel"/>
    <w:tmpl w:val="69348F7A"/>
    <w:lvl w:ilvl="0" w:tplc="21C015C2">
      <w:start w:val="9"/>
      <w:numFmt w:val="decimal"/>
      <w:lvlText w:val="%1."/>
      <w:lvlJc w:val="left"/>
      <w:pPr>
        <w:ind w:left="1146"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0C34B0B"/>
    <w:multiLevelType w:val="multilevel"/>
    <w:tmpl w:val="38C09328"/>
    <w:lvl w:ilvl="0">
      <w:start w:val="8"/>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11C274BD"/>
    <w:multiLevelType w:val="multilevel"/>
    <w:tmpl w:val="80E41E32"/>
    <w:lvl w:ilvl="0">
      <w:start w:val="2"/>
      <w:numFmt w:val="decimal"/>
      <w:lvlText w:val="%1."/>
      <w:lvlJc w:val="left"/>
      <w:pPr>
        <w:ind w:left="1062" w:hanging="360"/>
      </w:pPr>
      <w:rPr>
        <w:rFonts w:hint="default"/>
      </w:rPr>
    </w:lvl>
    <w:lvl w:ilvl="1">
      <w:start w:val="1"/>
      <w:numFmt w:val="decimal"/>
      <w:isLgl/>
      <w:lvlText w:val="%1.%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17" w15:restartNumberingAfterBreak="0">
    <w:nsid w:val="12130C55"/>
    <w:multiLevelType w:val="hybridMultilevel"/>
    <w:tmpl w:val="5A640A5A"/>
    <w:lvl w:ilvl="0" w:tplc="04190011">
      <w:start w:val="1"/>
      <w:numFmt w:val="decimal"/>
      <w:lvlText w:val="%1)"/>
      <w:lvlJc w:val="left"/>
      <w:pPr>
        <w:ind w:left="1174" w:hanging="360"/>
      </w:pPr>
    </w:lvl>
    <w:lvl w:ilvl="1" w:tplc="04190019">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8" w15:restartNumberingAfterBreak="0">
    <w:nsid w:val="12307FDA"/>
    <w:multiLevelType w:val="hybridMultilevel"/>
    <w:tmpl w:val="CE96E9C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48743AC"/>
    <w:multiLevelType w:val="hybridMultilevel"/>
    <w:tmpl w:val="A72021E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162E290A"/>
    <w:multiLevelType w:val="hybridMultilevel"/>
    <w:tmpl w:val="A828A2F8"/>
    <w:lvl w:ilvl="0" w:tplc="5CD4B2EA">
      <w:start w:val="1"/>
      <w:numFmt w:val="decimal"/>
      <w:lvlText w:val="%1)"/>
      <w:lvlJc w:val="left"/>
      <w:pPr>
        <w:ind w:left="720" w:hanging="360"/>
      </w:pPr>
      <w:rPr>
        <w:rFonts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6EF7E7E"/>
    <w:multiLevelType w:val="hybridMultilevel"/>
    <w:tmpl w:val="0A8CEB80"/>
    <w:lvl w:ilvl="0" w:tplc="34FC34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BBD5297"/>
    <w:multiLevelType w:val="hybridMultilevel"/>
    <w:tmpl w:val="B554D34A"/>
    <w:lvl w:ilvl="0" w:tplc="3650FCD8">
      <w:start w:val="1"/>
      <w:numFmt w:val="decimal"/>
      <w:lvlText w:val="%1."/>
      <w:lvlJc w:val="left"/>
      <w:pPr>
        <w:ind w:left="6314" w:hanging="360"/>
      </w:pPr>
      <w:rPr>
        <w:rFonts w:hint="default"/>
        <w:strike w:val="0"/>
      </w:rPr>
    </w:lvl>
    <w:lvl w:ilvl="1" w:tplc="04190019">
      <w:start w:val="1"/>
      <w:numFmt w:val="lowerLetter"/>
      <w:lvlText w:val="%2."/>
      <w:lvlJc w:val="left"/>
      <w:pPr>
        <w:ind w:left="7459" w:hanging="360"/>
      </w:pPr>
    </w:lvl>
    <w:lvl w:ilvl="2" w:tplc="0419001B" w:tentative="1">
      <w:start w:val="1"/>
      <w:numFmt w:val="lowerRoman"/>
      <w:lvlText w:val="%3."/>
      <w:lvlJc w:val="right"/>
      <w:pPr>
        <w:ind w:left="8179" w:hanging="180"/>
      </w:pPr>
    </w:lvl>
    <w:lvl w:ilvl="3" w:tplc="0419000F" w:tentative="1">
      <w:start w:val="1"/>
      <w:numFmt w:val="decimal"/>
      <w:lvlText w:val="%4."/>
      <w:lvlJc w:val="left"/>
      <w:pPr>
        <w:ind w:left="8899" w:hanging="360"/>
      </w:pPr>
    </w:lvl>
    <w:lvl w:ilvl="4" w:tplc="04190019" w:tentative="1">
      <w:start w:val="1"/>
      <w:numFmt w:val="lowerLetter"/>
      <w:lvlText w:val="%5."/>
      <w:lvlJc w:val="left"/>
      <w:pPr>
        <w:ind w:left="9619" w:hanging="360"/>
      </w:pPr>
    </w:lvl>
    <w:lvl w:ilvl="5" w:tplc="0419001B" w:tentative="1">
      <w:start w:val="1"/>
      <w:numFmt w:val="lowerRoman"/>
      <w:lvlText w:val="%6."/>
      <w:lvlJc w:val="right"/>
      <w:pPr>
        <w:ind w:left="10339" w:hanging="180"/>
      </w:pPr>
    </w:lvl>
    <w:lvl w:ilvl="6" w:tplc="0419000F" w:tentative="1">
      <w:start w:val="1"/>
      <w:numFmt w:val="decimal"/>
      <w:lvlText w:val="%7."/>
      <w:lvlJc w:val="left"/>
      <w:pPr>
        <w:ind w:left="11059" w:hanging="360"/>
      </w:pPr>
    </w:lvl>
    <w:lvl w:ilvl="7" w:tplc="04190019" w:tentative="1">
      <w:start w:val="1"/>
      <w:numFmt w:val="lowerLetter"/>
      <w:lvlText w:val="%8."/>
      <w:lvlJc w:val="left"/>
      <w:pPr>
        <w:ind w:left="11779" w:hanging="360"/>
      </w:pPr>
    </w:lvl>
    <w:lvl w:ilvl="8" w:tplc="0419001B" w:tentative="1">
      <w:start w:val="1"/>
      <w:numFmt w:val="lowerRoman"/>
      <w:lvlText w:val="%9."/>
      <w:lvlJc w:val="right"/>
      <w:pPr>
        <w:ind w:left="12499" w:hanging="180"/>
      </w:pPr>
    </w:lvl>
  </w:abstractNum>
  <w:abstractNum w:abstractNumId="23" w15:restartNumberingAfterBreak="0">
    <w:nsid w:val="1CE41A61"/>
    <w:multiLevelType w:val="hybridMultilevel"/>
    <w:tmpl w:val="84ECD5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DF446B6"/>
    <w:multiLevelType w:val="hybridMultilevel"/>
    <w:tmpl w:val="999CA052"/>
    <w:lvl w:ilvl="0" w:tplc="ED10104C">
      <w:start w:val="1"/>
      <w:numFmt w:val="bullet"/>
      <w:lvlText w:val=""/>
      <w:lvlJc w:val="left"/>
      <w:pPr>
        <w:ind w:left="2160" w:hanging="360"/>
      </w:pPr>
      <w:rPr>
        <w:rFonts w:ascii="Symbol" w:hAnsi="Symbol" w:hint="default"/>
        <w:sz w:val="28"/>
        <w:szCs w:val="2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15:restartNumberingAfterBreak="0">
    <w:nsid w:val="1E8C180A"/>
    <w:multiLevelType w:val="hybridMultilevel"/>
    <w:tmpl w:val="70F019C8"/>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224A3B19"/>
    <w:multiLevelType w:val="multilevel"/>
    <w:tmpl w:val="80E41E32"/>
    <w:lvl w:ilvl="0">
      <w:start w:val="2"/>
      <w:numFmt w:val="decimal"/>
      <w:lvlText w:val="%1."/>
      <w:lvlJc w:val="left"/>
      <w:pPr>
        <w:ind w:left="1062" w:hanging="360"/>
      </w:pPr>
      <w:rPr>
        <w:rFonts w:hint="default"/>
      </w:rPr>
    </w:lvl>
    <w:lvl w:ilvl="1">
      <w:start w:val="1"/>
      <w:numFmt w:val="decimal"/>
      <w:isLgl/>
      <w:lvlText w:val="%1.%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27" w15:restartNumberingAfterBreak="0">
    <w:nsid w:val="23F11D0A"/>
    <w:multiLevelType w:val="hybridMultilevel"/>
    <w:tmpl w:val="399EDF4A"/>
    <w:lvl w:ilvl="0" w:tplc="C4B4D360">
      <w:start w:val="1"/>
      <w:numFmt w:val="decimal"/>
      <w:lvlText w:val="%1."/>
      <w:lvlJc w:val="left"/>
      <w:pPr>
        <w:ind w:left="1494" w:hanging="360"/>
      </w:pPr>
      <w:rPr>
        <w:rFonts w:hint="default"/>
        <w:b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25CC4847"/>
    <w:multiLevelType w:val="hybridMultilevel"/>
    <w:tmpl w:val="68E82484"/>
    <w:lvl w:ilvl="0" w:tplc="50E2846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25D46709"/>
    <w:multiLevelType w:val="hybridMultilevel"/>
    <w:tmpl w:val="182A738A"/>
    <w:lvl w:ilvl="0" w:tplc="0A9C65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25D76522"/>
    <w:multiLevelType w:val="multilevel"/>
    <w:tmpl w:val="0698302C"/>
    <w:lvl w:ilvl="0">
      <w:start w:val="1"/>
      <w:numFmt w:val="decimal"/>
      <w:lvlText w:val="%1)"/>
      <w:lvlJc w:val="left"/>
      <w:pPr>
        <w:ind w:left="1062" w:hanging="360"/>
      </w:pPr>
      <w:rPr>
        <w:rFonts w:hint="default"/>
        <w:sz w:val="24"/>
        <w:szCs w:val="28"/>
      </w:rPr>
    </w:lvl>
    <w:lvl w:ilvl="1">
      <w:start w:val="1"/>
      <w:numFmt w:val="decimal"/>
      <w:isLgl/>
      <w:lvlText w:val="%1.%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31" w15:restartNumberingAfterBreak="0">
    <w:nsid w:val="25E32D30"/>
    <w:multiLevelType w:val="hybridMultilevel"/>
    <w:tmpl w:val="8238FFBE"/>
    <w:lvl w:ilvl="0" w:tplc="34FC34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9BF35CE"/>
    <w:multiLevelType w:val="hybridMultilevel"/>
    <w:tmpl w:val="967CAF02"/>
    <w:lvl w:ilvl="0" w:tplc="34FC34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2AF00098"/>
    <w:multiLevelType w:val="hybridMultilevel"/>
    <w:tmpl w:val="0058A55E"/>
    <w:lvl w:ilvl="0" w:tplc="ED10104C">
      <w:start w:val="1"/>
      <w:numFmt w:val="bullet"/>
      <w:lvlText w:val=""/>
      <w:lvlJc w:val="left"/>
      <w:pPr>
        <w:ind w:left="735" w:hanging="37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D820EBC"/>
    <w:multiLevelType w:val="multilevel"/>
    <w:tmpl w:val="024EE8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2DB94562"/>
    <w:multiLevelType w:val="hybridMultilevel"/>
    <w:tmpl w:val="1A3850C4"/>
    <w:lvl w:ilvl="0" w:tplc="34FC34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2DE7347C"/>
    <w:multiLevelType w:val="hybridMultilevel"/>
    <w:tmpl w:val="7AD0FF9E"/>
    <w:lvl w:ilvl="0" w:tplc="E7649E7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E7C7B14"/>
    <w:multiLevelType w:val="hybridMultilevel"/>
    <w:tmpl w:val="182A738A"/>
    <w:lvl w:ilvl="0" w:tplc="0A9C65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2F3825C6"/>
    <w:multiLevelType w:val="hybridMultilevel"/>
    <w:tmpl w:val="7AD0FF9E"/>
    <w:lvl w:ilvl="0" w:tplc="E7649E7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C625E2"/>
    <w:multiLevelType w:val="multilevel"/>
    <w:tmpl w:val="0C2E9CBC"/>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32BD49E7"/>
    <w:multiLevelType w:val="multilevel"/>
    <w:tmpl w:val="EB4ED8A0"/>
    <w:lvl w:ilvl="0">
      <w:start w:val="1"/>
      <w:numFmt w:val="decimal"/>
      <w:lvlText w:val="%1)"/>
      <w:lvlJc w:val="left"/>
      <w:pPr>
        <w:ind w:left="1062" w:hanging="360"/>
      </w:pPr>
      <w:rPr>
        <w:rFonts w:hint="default"/>
      </w:rPr>
    </w:lvl>
    <w:lvl w:ilvl="1">
      <w:start w:val="1"/>
      <w:numFmt w:val="decimal"/>
      <w:lvlText w:val="%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41" w15:restartNumberingAfterBreak="0">
    <w:nsid w:val="32F23A6D"/>
    <w:multiLevelType w:val="hybridMultilevel"/>
    <w:tmpl w:val="925E9378"/>
    <w:lvl w:ilvl="0" w:tplc="DEFA95D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59269D0"/>
    <w:multiLevelType w:val="hybridMultilevel"/>
    <w:tmpl w:val="7AD0FF9E"/>
    <w:lvl w:ilvl="0" w:tplc="E7649E7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72D7EE0"/>
    <w:multiLevelType w:val="hybridMultilevel"/>
    <w:tmpl w:val="C384303C"/>
    <w:lvl w:ilvl="0" w:tplc="F1DAF222">
      <w:start w:val="1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7B31BDC"/>
    <w:multiLevelType w:val="multilevel"/>
    <w:tmpl w:val="1A56B9C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38C17B2F"/>
    <w:multiLevelType w:val="hybridMultilevel"/>
    <w:tmpl w:val="A91AE5A8"/>
    <w:lvl w:ilvl="0" w:tplc="D216436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9AC2FBC"/>
    <w:multiLevelType w:val="hybridMultilevel"/>
    <w:tmpl w:val="925E9378"/>
    <w:lvl w:ilvl="0" w:tplc="DEFA95D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B16071E"/>
    <w:multiLevelType w:val="hybridMultilevel"/>
    <w:tmpl w:val="DA9C4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B502C00"/>
    <w:multiLevelType w:val="hybridMultilevel"/>
    <w:tmpl w:val="C256D28A"/>
    <w:lvl w:ilvl="0" w:tplc="B85E8850">
      <w:start w:val="1"/>
      <w:numFmt w:val="decimal"/>
      <w:lvlText w:val="%1."/>
      <w:lvlJc w:val="left"/>
      <w:pPr>
        <w:ind w:left="1211"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3D65793C"/>
    <w:multiLevelType w:val="multilevel"/>
    <w:tmpl w:val="7CE00866"/>
    <w:lvl w:ilvl="0">
      <w:start w:val="1"/>
      <w:numFmt w:val="decimal"/>
      <w:lvlText w:val="%1)"/>
      <w:lvlJc w:val="left"/>
      <w:pPr>
        <w:ind w:left="1062" w:hanging="360"/>
      </w:pPr>
      <w:rPr>
        <w:rFonts w:hint="default"/>
      </w:rPr>
    </w:lvl>
    <w:lvl w:ilvl="1">
      <w:start w:val="1"/>
      <w:numFmt w:val="decimal"/>
      <w:lvlText w:val="%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50" w15:restartNumberingAfterBreak="0">
    <w:nsid w:val="41970182"/>
    <w:multiLevelType w:val="multilevel"/>
    <w:tmpl w:val="26BAFA9A"/>
    <w:lvl w:ilvl="0">
      <w:start w:val="1"/>
      <w:numFmt w:val="decimal"/>
      <w:lvlText w:val="%1)"/>
      <w:lvlJc w:val="left"/>
      <w:pPr>
        <w:ind w:left="1062" w:hanging="360"/>
      </w:pPr>
      <w:rPr>
        <w:rFonts w:hint="default"/>
      </w:rPr>
    </w:lvl>
    <w:lvl w:ilvl="1">
      <w:start w:val="1"/>
      <w:numFmt w:val="decimal"/>
      <w:isLgl/>
      <w:lvlText w:val="%1.%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51" w15:restartNumberingAfterBreak="0">
    <w:nsid w:val="43351D8A"/>
    <w:multiLevelType w:val="hybridMultilevel"/>
    <w:tmpl w:val="17708EA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50E6D0A"/>
    <w:multiLevelType w:val="hybridMultilevel"/>
    <w:tmpl w:val="B2A2A3C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453E2C0D"/>
    <w:multiLevelType w:val="hybridMultilevel"/>
    <w:tmpl w:val="A612ADE4"/>
    <w:lvl w:ilvl="0" w:tplc="8A74FA36">
      <w:start w:val="1"/>
      <w:numFmt w:val="decimal"/>
      <w:lvlText w:val="%1."/>
      <w:lvlJc w:val="left"/>
      <w:pPr>
        <w:ind w:left="786" w:hanging="360"/>
      </w:pPr>
      <w:rPr>
        <w:rFonts w:hint="default"/>
        <w:b/>
        <w:strike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458D7D47"/>
    <w:multiLevelType w:val="hybridMultilevel"/>
    <w:tmpl w:val="9DE6F7A0"/>
    <w:lvl w:ilvl="0" w:tplc="8430CBA2">
      <w:start w:val="2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60F7DCF"/>
    <w:multiLevelType w:val="hybridMultilevel"/>
    <w:tmpl w:val="6C5C831E"/>
    <w:lvl w:ilvl="0" w:tplc="34FC34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47BC42D7"/>
    <w:multiLevelType w:val="hybridMultilevel"/>
    <w:tmpl w:val="2EFCF7EA"/>
    <w:lvl w:ilvl="0" w:tplc="34FC3408">
      <w:start w:val="1"/>
      <w:numFmt w:val="bullet"/>
      <w:lvlText w:val=""/>
      <w:lvlJc w:val="left"/>
      <w:pPr>
        <w:ind w:left="1287" w:hanging="360"/>
      </w:pPr>
      <w:rPr>
        <w:rFonts w:ascii="Symbol" w:hAnsi="Symbol" w:hint="default"/>
      </w:rPr>
    </w:lvl>
    <w:lvl w:ilvl="1" w:tplc="62BEA7A8">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48EB220F"/>
    <w:multiLevelType w:val="hybridMultilevel"/>
    <w:tmpl w:val="B666F8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8F34341"/>
    <w:multiLevelType w:val="hybridMultilevel"/>
    <w:tmpl w:val="A9A002EA"/>
    <w:lvl w:ilvl="0" w:tplc="34FC340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9C2535C"/>
    <w:multiLevelType w:val="hybridMultilevel"/>
    <w:tmpl w:val="70F03B18"/>
    <w:lvl w:ilvl="0" w:tplc="34FC34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CFB753C"/>
    <w:multiLevelType w:val="hybridMultilevel"/>
    <w:tmpl w:val="9DDCA1BE"/>
    <w:lvl w:ilvl="0" w:tplc="34FC34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E46262A"/>
    <w:multiLevelType w:val="hybridMultilevel"/>
    <w:tmpl w:val="AEF0B71C"/>
    <w:lvl w:ilvl="0" w:tplc="A406045A">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FE72727"/>
    <w:multiLevelType w:val="multilevel"/>
    <w:tmpl w:val="36048932"/>
    <w:lvl w:ilvl="0">
      <w:start w:val="11"/>
      <w:numFmt w:val="decimal"/>
      <w:lvlText w:val="%1."/>
      <w:lvlJc w:val="left"/>
      <w:pPr>
        <w:ind w:left="1062" w:hanging="360"/>
      </w:pPr>
      <w:rPr>
        <w:rFonts w:hint="default"/>
        <w:b w:val="0"/>
      </w:rPr>
    </w:lvl>
    <w:lvl w:ilvl="1">
      <w:start w:val="1"/>
      <w:numFmt w:val="decimal"/>
      <w:lvlText w:val="%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63" w15:restartNumberingAfterBreak="0">
    <w:nsid w:val="52240605"/>
    <w:multiLevelType w:val="hybridMultilevel"/>
    <w:tmpl w:val="52842D58"/>
    <w:lvl w:ilvl="0" w:tplc="F824467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3F81183"/>
    <w:multiLevelType w:val="hybridMultilevel"/>
    <w:tmpl w:val="0890D27A"/>
    <w:lvl w:ilvl="0" w:tplc="34FC34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54D5248A"/>
    <w:multiLevelType w:val="hybridMultilevel"/>
    <w:tmpl w:val="DEA02C1C"/>
    <w:lvl w:ilvl="0" w:tplc="8654CD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57E1717"/>
    <w:multiLevelType w:val="multilevel"/>
    <w:tmpl w:val="E37EDB08"/>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565F5500"/>
    <w:multiLevelType w:val="hybridMultilevel"/>
    <w:tmpl w:val="3650144A"/>
    <w:lvl w:ilvl="0" w:tplc="04190011">
      <w:start w:val="1"/>
      <w:numFmt w:val="decimal"/>
      <w:lvlText w:val="%1)"/>
      <w:lvlJc w:val="left"/>
      <w:pPr>
        <w:ind w:left="720" w:hanging="360"/>
      </w:pPr>
      <w:rPr>
        <w:rFonts w:hint="default"/>
      </w:rPr>
    </w:lvl>
    <w:lvl w:ilvl="1" w:tplc="EF20319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6C6310D"/>
    <w:multiLevelType w:val="multilevel"/>
    <w:tmpl w:val="C15433DC"/>
    <w:lvl w:ilvl="0">
      <w:start w:val="1"/>
      <w:numFmt w:val="decimal"/>
      <w:lvlText w:val="%1)"/>
      <w:lvlJc w:val="left"/>
      <w:pPr>
        <w:ind w:left="1062" w:hanging="360"/>
      </w:pPr>
      <w:rPr>
        <w:rFonts w:hint="default"/>
        <w:sz w:val="24"/>
        <w:szCs w:val="28"/>
      </w:rPr>
    </w:lvl>
    <w:lvl w:ilvl="1">
      <w:start w:val="1"/>
      <w:numFmt w:val="decimal"/>
      <w:isLgl/>
      <w:lvlText w:val="%1.%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69" w15:restartNumberingAfterBreak="0">
    <w:nsid w:val="58946DC1"/>
    <w:multiLevelType w:val="hybridMultilevel"/>
    <w:tmpl w:val="B0B457D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58FF7CAC"/>
    <w:multiLevelType w:val="hybridMultilevel"/>
    <w:tmpl w:val="F118EBE2"/>
    <w:lvl w:ilvl="0" w:tplc="EB92C6D2">
      <w:start w:val="1"/>
      <w:numFmt w:val="decimal"/>
      <w:lvlText w:val="%1)"/>
      <w:lvlJc w:val="left"/>
      <w:pPr>
        <w:ind w:left="735" w:hanging="375"/>
      </w:pPr>
      <w:rPr>
        <w:rFonts w:hint="default"/>
        <w:sz w:val="24"/>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9F377E6"/>
    <w:multiLevelType w:val="hybridMultilevel"/>
    <w:tmpl w:val="FE2A3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C4E795F"/>
    <w:multiLevelType w:val="hybridMultilevel"/>
    <w:tmpl w:val="68E82484"/>
    <w:lvl w:ilvl="0" w:tplc="50E2846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3" w15:restartNumberingAfterBreak="0">
    <w:nsid w:val="5D3B7616"/>
    <w:multiLevelType w:val="multilevel"/>
    <w:tmpl w:val="43268DE2"/>
    <w:lvl w:ilvl="0">
      <w:start w:val="22"/>
      <w:numFmt w:val="decimal"/>
      <w:lvlText w:val="%1."/>
      <w:lvlJc w:val="left"/>
      <w:pPr>
        <w:ind w:left="1062" w:hanging="360"/>
      </w:pPr>
      <w:rPr>
        <w:rFonts w:hint="default"/>
        <w:b w:val="0"/>
        <w:sz w:val="24"/>
      </w:rPr>
    </w:lvl>
    <w:lvl w:ilvl="1">
      <w:start w:val="1"/>
      <w:numFmt w:val="decimal"/>
      <w:isLgl/>
      <w:lvlText w:val="%1.%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74" w15:restartNumberingAfterBreak="0">
    <w:nsid w:val="60F305FF"/>
    <w:multiLevelType w:val="hybridMultilevel"/>
    <w:tmpl w:val="182A738A"/>
    <w:lvl w:ilvl="0" w:tplc="0A9C65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5" w15:restartNumberingAfterBreak="0">
    <w:nsid w:val="61D61A5F"/>
    <w:multiLevelType w:val="hybridMultilevel"/>
    <w:tmpl w:val="7918FD2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6" w15:restartNumberingAfterBreak="0">
    <w:nsid w:val="62052582"/>
    <w:multiLevelType w:val="hybridMultilevel"/>
    <w:tmpl w:val="269486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29D5A32"/>
    <w:multiLevelType w:val="hybridMultilevel"/>
    <w:tmpl w:val="E7368526"/>
    <w:lvl w:ilvl="0" w:tplc="04190011">
      <w:start w:val="1"/>
      <w:numFmt w:val="decimal"/>
      <w:lvlText w:val="%1)"/>
      <w:lvlJc w:val="left"/>
      <w:pPr>
        <w:ind w:left="1174" w:hanging="360"/>
      </w:pPr>
    </w:lvl>
    <w:lvl w:ilvl="1" w:tplc="04190019">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78" w15:restartNumberingAfterBreak="0">
    <w:nsid w:val="62BB7725"/>
    <w:multiLevelType w:val="multilevel"/>
    <w:tmpl w:val="CAC6951C"/>
    <w:lvl w:ilvl="0">
      <w:start w:val="11"/>
      <w:numFmt w:val="decimal"/>
      <w:lvlText w:val="%1."/>
      <w:lvlJc w:val="left"/>
      <w:pPr>
        <w:ind w:left="1062" w:hanging="360"/>
      </w:pPr>
      <w:rPr>
        <w:rFonts w:hint="default"/>
      </w:rPr>
    </w:lvl>
    <w:lvl w:ilvl="1">
      <w:start w:val="1"/>
      <w:numFmt w:val="decimal"/>
      <w:lvlText w:val="%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79" w15:restartNumberingAfterBreak="0">
    <w:nsid w:val="63A21C74"/>
    <w:multiLevelType w:val="hybridMultilevel"/>
    <w:tmpl w:val="901AE122"/>
    <w:lvl w:ilvl="0" w:tplc="7C04450C">
      <w:start w:val="1"/>
      <w:numFmt w:val="decimal"/>
      <w:lvlText w:val="%1)"/>
      <w:lvlJc w:val="left"/>
      <w:pPr>
        <w:ind w:left="720" w:hanging="360"/>
      </w:pPr>
      <w:rPr>
        <w:rFonts w:hint="default"/>
        <w:sz w:val="24"/>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4EF75D6"/>
    <w:multiLevelType w:val="hybridMultilevel"/>
    <w:tmpl w:val="E602952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1" w15:restartNumberingAfterBreak="0">
    <w:nsid w:val="66646493"/>
    <w:multiLevelType w:val="hybridMultilevel"/>
    <w:tmpl w:val="6568DC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6BF68B7"/>
    <w:multiLevelType w:val="hybridMultilevel"/>
    <w:tmpl w:val="0E38E724"/>
    <w:lvl w:ilvl="0" w:tplc="34FC34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68750E6F"/>
    <w:multiLevelType w:val="hybridMultilevel"/>
    <w:tmpl w:val="269486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9B45EE8"/>
    <w:multiLevelType w:val="hybridMultilevel"/>
    <w:tmpl w:val="B554D34A"/>
    <w:lvl w:ilvl="0" w:tplc="3650FCD8">
      <w:start w:val="1"/>
      <w:numFmt w:val="decimal"/>
      <w:lvlText w:val="%1."/>
      <w:lvlJc w:val="left"/>
      <w:pPr>
        <w:ind w:left="786" w:hanging="360"/>
      </w:pPr>
      <w:rPr>
        <w:rFonts w:hint="default"/>
        <w:strike w:val="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5" w15:restartNumberingAfterBreak="0">
    <w:nsid w:val="6B3355DC"/>
    <w:multiLevelType w:val="hybridMultilevel"/>
    <w:tmpl w:val="2548B0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F850C5B"/>
    <w:multiLevelType w:val="hybridMultilevel"/>
    <w:tmpl w:val="7A269E9E"/>
    <w:lvl w:ilvl="0" w:tplc="04190011">
      <w:start w:val="1"/>
      <w:numFmt w:val="decimal"/>
      <w:lvlText w:val="%1)"/>
      <w:lvlJc w:val="left"/>
      <w:pPr>
        <w:ind w:left="720" w:hanging="360"/>
      </w:pPr>
      <w:rPr>
        <w:rFonts w:hint="default"/>
      </w:rPr>
    </w:lvl>
    <w:lvl w:ilvl="1" w:tplc="887A28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FE90D4D"/>
    <w:multiLevelType w:val="hybridMultilevel"/>
    <w:tmpl w:val="D83C3228"/>
    <w:lvl w:ilvl="0" w:tplc="04190011">
      <w:start w:val="1"/>
      <w:numFmt w:val="decimal"/>
      <w:lvlText w:val="%1)"/>
      <w:lvlJc w:val="left"/>
      <w:pPr>
        <w:ind w:left="720" w:hanging="360"/>
      </w:pPr>
      <w:rPr>
        <w:rFonts w:hint="default"/>
      </w:rPr>
    </w:lvl>
    <w:lvl w:ilvl="1" w:tplc="887A283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1180417"/>
    <w:multiLevelType w:val="hybridMultilevel"/>
    <w:tmpl w:val="269486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340326E"/>
    <w:multiLevelType w:val="hybridMultilevel"/>
    <w:tmpl w:val="68E82484"/>
    <w:lvl w:ilvl="0" w:tplc="50E2846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0" w15:restartNumberingAfterBreak="0">
    <w:nsid w:val="74565BF9"/>
    <w:multiLevelType w:val="hybridMultilevel"/>
    <w:tmpl w:val="301022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AF01861"/>
    <w:multiLevelType w:val="multilevel"/>
    <w:tmpl w:val="36048932"/>
    <w:lvl w:ilvl="0">
      <w:start w:val="11"/>
      <w:numFmt w:val="decimal"/>
      <w:lvlText w:val="%1."/>
      <w:lvlJc w:val="left"/>
      <w:pPr>
        <w:ind w:left="1062" w:hanging="360"/>
      </w:pPr>
      <w:rPr>
        <w:rFonts w:hint="default"/>
        <w:b w:val="0"/>
      </w:rPr>
    </w:lvl>
    <w:lvl w:ilvl="1">
      <w:start w:val="1"/>
      <w:numFmt w:val="decimal"/>
      <w:lvlText w:val="%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92" w15:restartNumberingAfterBreak="0">
    <w:nsid w:val="7D0E6272"/>
    <w:multiLevelType w:val="multilevel"/>
    <w:tmpl w:val="80E41E32"/>
    <w:lvl w:ilvl="0">
      <w:start w:val="2"/>
      <w:numFmt w:val="decimal"/>
      <w:lvlText w:val="%1."/>
      <w:lvlJc w:val="left"/>
      <w:pPr>
        <w:ind w:left="1062" w:hanging="360"/>
      </w:pPr>
      <w:rPr>
        <w:rFonts w:hint="default"/>
      </w:rPr>
    </w:lvl>
    <w:lvl w:ilvl="1">
      <w:start w:val="1"/>
      <w:numFmt w:val="decimal"/>
      <w:isLgl/>
      <w:lvlText w:val="%1.%2."/>
      <w:lvlJc w:val="left"/>
      <w:pPr>
        <w:ind w:left="1725" w:hanging="720"/>
      </w:pPr>
      <w:rPr>
        <w:rFonts w:hint="default"/>
      </w:rPr>
    </w:lvl>
    <w:lvl w:ilvl="2">
      <w:start w:val="1"/>
      <w:numFmt w:val="decimal"/>
      <w:isLgl/>
      <w:lvlText w:val="%1.%2.%3."/>
      <w:lvlJc w:val="left"/>
      <w:pPr>
        <w:ind w:left="2028"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2994" w:hanging="1080"/>
      </w:pPr>
      <w:rPr>
        <w:rFonts w:hint="default"/>
      </w:rPr>
    </w:lvl>
    <w:lvl w:ilvl="5">
      <w:start w:val="1"/>
      <w:numFmt w:val="decimal"/>
      <w:isLgl/>
      <w:lvlText w:val="%1.%2.%3.%4.%5.%6."/>
      <w:lvlJc w:val="left"/>
      <w:pPr>
        <w:ind w:left="3657"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23" w:hanging="1800"/>
      </w:pPr>
      <w:rPr>
        <w:rFonts w:hint="default"/>
      </w:rPr>
    </w:lvl>
    <w:lvl w:ilvl="8">
      <w:start w:val="1"/>
      <w:numFmt w:val="decimal"/>
      <w:isLgl/>
      <w:lvlText w:val="%1.%2.%3.%4.%5.%6.%7.%8.%9."/>
      <w:lvlJc w:val="left"/>
      <w:pPr>
        <w:ind w:left="5286" w:hanging="2160"/>
      </w:pPr>
      <w:rPr>
        <w:rFonts w:hint="default"/>
      </w:rPr>
    </w:lvl>
  </w:abstractNum>
  <w:abstractNum w:abstractNumId="93" w15:restartNumberingAfterBreak="0">
    <w:nsid w:val="7DD820A9"/>
    <w:multiLevelType w:val="hybridMultilevel"/>
    <w:tmpl w:val="269486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E7065F5"/>
    <w:multiLevelType w:val="multilevel"/>
    <w:tmpl w:val="48BCDB3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5" w15:restartNumberingAfterBreak="0">
    <w:nsid w:val="7EBF4387"/>
    <w:multiLevelType w:val="hybridMultilevel"/>
    <w:tmpl w:val="DEA02C1C"/>
    <w:lvl w:ilvl="0" w:tplc="8654CD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EDD3E85"/>
    <w:multiLevelType w:val="hybridMultilevel"/>
    <w:tmpl w:val="7BCA7A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F9011EE"/>
    <w:multiLevelType w:val="hybridMultilevel"/>
    <w:tmpl w:val="07DAB5C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7"/>
  </w:num>
  <w:num w:numId="2">
    <w:abstractNumId w:val="71"/>
  </w:num>
  <w:num w:numId="3">
    <w:abstractNumId w:val="79"/>
  </w:num>
  <w:num w:numId="4">
    <w:abstractNumId w:val="1"/>
  </w:num>
  <w:num w:numId="5">
    <w:abstractNumId w:val="75"/>
  </w:num>
  <w:num w:numId="6">
    <w:abstractNumId w:val="10"/>
  </w:num>
  <w:num w:numId="7">
    <w:abstractNumId w:val="67"/>
  </w:num>
  <w:num w:numId="8">
    <w:abstractNumId w:val="57"/>
  </w:num>
  <w:num w:numId="9">
    <w:abstractNumId w:val="86"/>
  </w:num>
  <w:num w:numId="10">
    <w:abstractNumId w:val="87"/>
  </w:num>
  <w:num w:numId="11">
    <w:abstractNumId w:val="0"/>
  </w:num>
  <w:num w:numId="12">
    <w:abstractNumId w:val="51"/>
  </w:num>
  <w:num w:numId="1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3"/>
  </w:num>
  <w:num w:numId="22">
    <w:abstractNumId w:val="91"/>
  </w:num>
  <w:num w:numId="23">
    <w:abstractNumId w:val="66"/>
  </w:num>
  <w:num w:numId="24">
    <w:abstractNumId w:val="34"/>
  </w:num>
  <w:num w:numId="25">
    <w:abstractNumId w:val="81"/>
  </w:num>
  <w:num w:numId="26">
    <w:abstractNumId w:val="44"/>
  </w:num>
  <w:num w:numId="27">
    <w:abstractNumId w:val="90"/>
  </w:num>
  <w:num w:numId="28">
    <w:abstractNumId w:val="39"/>
  </w:num>
  <w:num w:numId="29">
    <w:abstractNumId w:val="94"/>
  </w:num>
  <w:num w:numId="30">
    <w:abstractNumId w:val="15"/>
  </w:num>
  <w:num w:numId="31">
    <w:abstractNumId w:val="4"/>
  </w:num>
  <w:num w:numId="32">
    <w:abstractNumId w:val="25"/>
  </w:num>
  <w:num w:numId="33">
    <w:abstractNumId w:val="24"/>
  </w:num>
  <w:num w:numId="34">
    <w:abstractNumId w:val="54"/>
  </w:num>
  <w:num w:numId="35">
    <w:abstractNumId w:val="70"/>
  </w:num>
  <w:num w:numId="36">
    <w:abstractNumId w:val="20"/>
  </w:num>
  <w:num w:numId="37">
    <w:abstractNumId w:val="4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92"/>
  </w:num>
  <w:num w:numId="41">
    <w:abstractNumId w:val="5"/>
  </w:num>
  <w:num w:numId="42">
    <w:abstractNumId w:val="16"/>
  </w:num>
  <w:num w:numId="43">
    <w:abstractNumId w:val="8"/>
  </w:num>
  <w:num w:numId="44">
    <w:abstractNumId w:val="74"/>
  </w:num>
  <w:num w:numId="45">
    <w:abstractNumId w:val="68"/>
  </w:num>
  <w:num w:numId="46">
    <w:abstractNumId w:val="30"/>
  </w:num>
  <w:num w:numId="47">
    <w:abstractNumId w:val="50"/>
  </w:num>
  <w:num w:numId="48">
    <w:abstractNumId w:val="97"/>
  </w:num>
  <w:num w:numId="49">
    <w:abstractNumId w:val="2"/>
  </w:num>
  <w:num w:numId="50">
    <w:abstractNumId w:val="84"/>
  </w:num>
  <w:num w:numId="51">
    <w:abstractNumId w:val="41"/>
  </w:num>
  <w:num w:numId="52">
    <w:abstractNumId w:val="96"/>
  </w:num>
  <w:num w:numId="53">
    <w:abstractNumId w:val="40"/>
  </w:num>
  <w:num w:numId="54">
    <w:abstractNumId w:val="64"/>
  </w:num>
  <w:num w:numId="55">
    <w:abstractNumId w:val="58"/>
  </w:num>
  <w:num w:numId="56">
    <w:abstractNumId w:val="55"/>
  </w:num>
  <w:num w:numId="57">
    <w:abstractNumId w:val="32"/>
  </w:num>
  <w:num w:numId="58">
    <w:abstractNumId w:val="56"/>
  </w:num>
  <w:num w:numId="59">
    <w:abstractNumId w:val="21"/>
  </w:num>
  <w:num w:numId="60">
    <w:abstractNumId w:val="72"/>
  </w:num>
  <w:num w:numId="61">
    <w:abstractNumId w:val="48"/>
  </w:num>
  <w:num w:numId="62">
    <w:abstractNumId w:val="83"/>
  </w:num>
  <w:num w:numId="63">
    <w:abstractNumId w:val="17"/>
  </w:num>
  <w:num w:numId="64">
    <w:abstractNumId w:val="77"/>
  </w:num>
  <w:num w:numId="65">
    <w:abstractNumId w:val="78"/>
  </w:num>
  <w:num w:numId="66">
    <w:abstractNumId w:val="12"/>
  </w:num>
  <w:num w:numId="67">
    <w:abstractNumId w:val="33"/>
  </w:num>
  <w:num w:numId="68">
    <w:abstractNumId w:val="82"/>
  </w:num>
  <w:num w:numId="69">
    <w:abstractNumId w:val="31"/>
  </w:num>
  <w:num w:numId="70">
    <w:abstractNumId w:val="60"/>
  </w:num>
  <w:num w:numId="71">
    <w:abstractNumId w:val="35"/>
  </w:num>
  <w:num w:numId="72">
    <w:abstractNumId w:val="59"/>
  </w:num>
  <w:num w:numId="73">
    <w:abstractNumId w:val="53"/>
  </w:num>
  <w:num w:numId="74">
    <w:abstractNumId w:val="27"/>
  </w:num>
  <w:num w:numId="75">
    <w:abstractNumId w:val="46"/>
  </w:num>
  <w:num w:numId="76">
    <w:abstractNumId w:val="93"/>
  </w:num>
  <w:num w:numId="77">
    <w:abstractNumId w:val="42"/>
  </w:num>
  <w:num w:numId="78">
    <w:abstractNumId w:val="18"/>
  </w:num>
  <w:num w:numId="79">
    <w:abstractNumId w:val="29"/>
  </w:num>
  <w:num w:numId="80">
    <w:abstractNumId w:val="9"/>
  </w:num>
  <w:num w:numId="81">
    <w:abstractNumId w:val="14"/>
  </w:num>
  <w:num w:numId="82">
    <w:abstractNumId w:val="11"/>
  </w:num>
  <w:num w:numId="83">
    <w:abstractNumId w:val="88"/>
  </w:num>
  <w:num w:numId="84">
    <w:abstractNumId w:val="95"/>
  </w:num>
  <w:num w:numId="85">
    <w:abstractNumId w:val="38"/>
  </w:num>
  <w:num w:numId="86">
    <w:abstractNumId w:val="7"/>
  </w:num>
  <w:num w:numId="87">
    <w:abstractNumId w:val="37"/>
  </w:num>
  <w:num w:numId="88">
    <w:abstractNumId w:val="49"/>
  </w:num>
  <w:num w:numId="89">
    <w:abstractNumId w:val="3"/>
  </w:num>
  <w:num w:numId="90">
    <w:abstractNumId w:val="62"/>
  </w:num>
  <w:num w:numId="91">
    <w:abstractNumId w:val="85"/>
  </w:num>
  <w:num w:numId="92">
    <w:abstractNumId w:val="69"/>
  </w:num>
  <w:num w:numId="93">
    <w:abstractNumId w:val="80"/>
  </w:num>
  <w:num w:numId="94">
    <w:abstractNumId w:val="52"/>
  </w:num>
  <w:num w:numId="95">
    <w:abstractNumId w:val="13"/>
  </w:num>
  <w:num w:numId="96">
    <w:abstractNumId w:val="23"/>
  </w:num>
  <w:num w:numId="97">
    <w:abstractNumId w:val="61"/>
  </w:num>
  <w:num w:numId="98">
    <w:abstractNumId w:val="1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52F"/>
    <w:rsid w:val="0001071D"/>
    <w:rsid w:val="00053B9E"/>
    <w:rsid w:val="000805E2"/>
    <w:rsid w:val="00082E28"/>
    <w:rsid w:val="000941CD"/>
    <w:rsid w:val="000A6877"/>
    <w:rsid w:val="00103AC5"/>
    <w:rsid w:val="00117830"/>
    <w:rsid w:val="0012201D"/>
    <w:rsid w:val="0012492C"/>
    <w:rsid w:val="00166E79"/>
    <w:rsid w:val="00174818"/>
    <w:rsid w:val="00192D16"/>
    <w:rsid w:val="001A1C5A"/>
    <w:rsid w:val="001B5B71"/>
    <w:rsid w:val="001C412C"/>
    <w:rsid w:val="001F267C"/>
    <w:rsid w:val="002016BA"/>
    <w:rsid w:val="00203DEC"/>
    <w:rsid w:val="00217A02"/>
    <w:rsid w:val="00223150"/>
    <w:rsid w:val="0023790F"/>
    <w:rsid w:val="00280484"/>
    <w:rsid w:val="00283082"/>
    <w:rsid w:val="002C0D45"/>
    <w:rsid w:val="002C702B"/>
    <w:rsid w:val="002D02BD"/>
    <w:rsid w:val="00320EC1"/>
    <w:rsid w:val="00327125"/>
    <w:rsid w:val="00331225"/>
    <w:rsid w:val="003D2ECC"/>
    <w:rsid w:val="004211E8"/>
    <w:rsid w:val="00446D1A"/>
    <w:rsid w:val="004471EF"/>
    <w:rsid w:val="00452FD3"/>
    <w:rsid w:val="00454393"/>
    <w:rsid w:val="00462A39"/>
    <w:rsid w:val="004707C0"/>
    <w:rsid w:val="004717FA"/>
    <w:rsid w:val="004A13C4"/>
    <w:rsid w:val="004B04B8"/>
    <w:rsid w:val="004C0F29"/>
    <w:rsid w:val="004E21A8"/>
    <w:rsid w:val="004E22AB"/>
    <w:rsid w:val="00532302"/>
    <w:rsid w:val="0053491E"/>
    <w:rsid w:val="00535BFA"/>
    <w:rsid w:val="005A2BE8"/>
    <w:rsid w:val="005E1606"/>
    <w:rsid w:val="00606264"/>
    <w:rsid w:val="00641ABC"/>
    <w:rsid w:val="0064744F"/>
    <w:rsid w:val="00647D75"/>
    <w:rsid w:val="006F511E"/>
    <w:rsid w:val="00780AB3"/>
    <w:rsid w:val="007B76DE"/>
    <w:rsid w:val="007C634E"/>
    <w:rsid w:val="0084329F"/>
    <w:rsid w:val="008630C6"/>
    <w:rsid w:val="00892185"/>
    <w:rsid w:val="008B205B"/>
    <w:rsid w:val="008D3248"/>
    <w:rsid w:val="008E3143"/>
    <w:rsid w:val="008F0780"/>
    <w:rsid w:val="0090016F"/>
    <w:rsid w:val="00934600"/>
    <w:rsid w:val="00935AF1"/>
    <w:rsid w:val="009758F7"/>
    <w:rsid w:val="00982A53"/>
    <w:rsid w:val="009A1590"/>
    <w:rsid w:val="009A63E1"/>
    <w:rsid w:val="009C0B61"/>
    <w:rsid w:val="009C4E91"/>
    <w:rsid w:val="009D476A"/>
    <w:rsid w:val="009D5B72"/>
    <w:rsid w:val="009E20A6"/>
    <w:rsid w:val="00A071F5"/>
    <w:rsid w:val="00A12F39"/>
    <w:rsid w:val="00A23FC1"/>
    <w:rsid w:val="00A31E2E"/>
    <w:rsid w:val="00A67616"/>
    <w:rsid w:val="00A725A2"/>
    <w:rsid w:val="00A819DC"/>
    <w:rsid w:val="00A82558"/>
    <w:rsid w:val="00A97291"/>
    <w:rsid w:val="00AA3837"/>
    <w:rsid w:val="00AB3D2E"/>
    <w:rsid w:val="00AB69F1"/>
    <w:rsid w:val="00AB6BD4"/>
    <w:rsid w:val="00AC3A8D"/>
    <w:rsid w:val="00B30EDB"/>
    <w:rsid w:val="00B4592F"/>
    <w:rsid w:val="00B46014"/>
    <w:rsid w:val="00B673D2"/>
    <w:rsid w:val="00BA2848"/>
    <w:rsid w:val="00BA3646"/>
    <w:rsid w:val="00BC28DD"/>
    <w:rsid w:val="00BE6887"/>
    <w:rsid w:val="00BF15DD"/>
    <w:rsid w:val="00C72F89"/>
    <w:rsid w:val="00C76655"/>
    <w:rsid w:val="00C8152F"/>
    <w:rsid w:val="00C903E5"/>
    <w:rsid w:val="00CA04C6"/>
    <w:rsid w:val="00CD7B1D"/>
    <w:rsid w:val="00CE114E"/>
    <w:rsid w:val="00CE2E31"/>
    <w:rsid w:val="00CF30E1"/>
    <w:rsid w:val="00D139BC"/>
    <w:rsid w:val="00D20300"/>
    <w:rsid w:val="00D21A0C"/>
    <w:rsid w:val="00D47075"/>
    <w:rsid w:val="00D508CE"/>
    <w:rsid w:val="00D60A2A"/>
    <w:rsid w:val="00DD06DF"/>
    <w:rsid w:val="00DE711D"/>
    <w:rsid w:val="00E175DF"/>
    <w:rsid w:val="00E52AEF"/>
    <w:rsid w:val="00E5387B"/>
    <w:rsid w:val="00E6175D"/>
    <w:rsid w:val="00EA382D"/>
    <w:rsid w:val="00EA6114"/>
    <w:rsid w:val="00EA66E9"/>
    <w:rsid w:val="00EB2CC6"/>
    <w:rsid w:val="00EB47CE"/>
    <w:rsid w:val="00ED74A9"/>
    <w:rsid w:val="00F26E9F"/>
    <w:rsid w:val="00F32513"/>
    <w:rsid w:val="00F630C0"/>
    <w:rsid w:val="00F63E49"/>
    <w:rsid w:val="00F66AEF"/>
    <w:rsid w:val="00F97432"/>
    <w:rsid w:val="00FE6588"/>
    <w:rsid w:val="00FF2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72DA6"/>
  <w15:chartTrackingRefBased/>
  <w15:docId w15:val="{78ACAB1E-72D9-492A-91D4-C92A4ACDDBBA}"/>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3D2ECC"/>
    <w:pPr>
      <w:keepNext/>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qFormat/>
    <w:rsid w:val="003D2ECC"/>
    <w:pPr>
      <w:keepNext/>
      <w:tabs>
        <w:tab w:val="right" w:pos="9637"/>
      </w:tabs>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3D2ECC"/>
    <w:pPr>
      <w:keepNext/>
      <w:spacing w:after="0" w:line="240" w:lineRule="auto"/>
      <w:jc w:val="center"/>
      <w:outlineLvl w:val="2"/>
    </w:pPr>
    <w:rPr>
      <w:rFonts w:ascii="Times New Roman" w:eastAsia="Times New Roman" w:hAnsi="Times New Roman" w:cs="Times New Roman"/>
      <w:b/>
      <w:bCs/>
      <w:sz w:val="24"/>
      <w:szCs w:val="24"/>
      <w:lang w:eastAsia="ru-RU"/>
    </w:rPr>
  </w:style>
  <w:style w:type="paragraph" w:styleId="4">
    <w:name w:val="heading 4"/>
    <w:basedOn w:val="a"/>
    <w:next w:val="a"/>
    <w:link w:val="40"/>
    <w:qFormat/>
    <w:rsid w:val="003D2ECC"/>
    <w:pPr>
      <w:keepNext/>
      <w:spacing w:after="0"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qFormat/>
    <w:rsid w:val="003D2ECC"/>
    <w:pPr>
      <w:keepNext/>
      <w:spacing w:after="0" w:line="240" w:lineRule="auto"/>
      <w:jc w:val="right"/>
      <w:outlineLvl w:val="5"/>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3D2ECC"/>
    <w:pPr>
      <w:keepNext/>
      <w:spacing w:after="0" w:line="240" w:lineRule="auto"/>
      <w:outlineLvl w:val="6"/>
    </w:pPr>
    <w:rPr>
      <w:rFonts w:ascii="Times New Roman" w:eastAsia="Times New Roman" w:hAnsi="Times New Roman" w:cs="Times New Roman"/>
      <w:sz w:val="28"/>
      <w:szCs w:val="24"/>
      <w:lang w:eastAsia="ru-RU"/>
    </w:rPr>
  </w:style>
  <w:style w:type="paragraph" w:styleId="8">
    <w:name w:val="heading 8"/>
    <w:basedOn w:val="a"/>
    <w:next w:val="a"/>
    <w:link w:val="80"/>
    <w:qFormat/>
    <w:rsid w:val="003D2ECC"/>
    <w:pPr>
      <w:keepNext/>
      <w:spacing w:after="0" w:line="240" w:lineRule="auto"/>
      <w:jc w:val="center"/>
      <w:outlineLvl w:val="7"/>
    </w:pPr>
    <w:rPr>
      <w:rFonts w:ascii="Times New Roman" w:eastAsia="Times New Roman" w:hAnsi="Times New Roman" w:cs="Times New Roman"/>
      <w:sz w:val="28"/>
      <w:szCs w:val="24"/>
      <w:lang w:eastAsia="ru-RU"/>
    </w:rPr>
  </w:style>
  <w:style w:type="paragraph" w:styleId="9">
    <w:name w:val="heading 9"/>
    <w:basedOn w:val="a"/>
    <w:next w:val="a"/>
    <w:link w:val="90"/>
    <w:qFormat/>
    <w:rsid w:val="003D2ECC"/>
    <w:pPr>
      <w:keepNext/>
      <w:spacing w:after="0" w:line="240" w:lineRule="auto"/>
      <w:ind w:left="1416"/>
      <w:outlineLvl w:val="8"/>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2ECC"/>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3D2ECC"/>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D2ECC"/>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rsid w:val="003D2ECC"/>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3D2ECC"/>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3D2ECC"/>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3D2ECC"/>
    <w:rPr>
      <w:rFonts w:ascii="Times New Roman" w:eastAsia="Times New Roman" w:hAnsi="Times New Roman" w:cs="Times New Roman"/>
      <w:sz w:val="28"/>
      <w:szCs w:val="24"/>
      <w:lang w:eastAsia="ru-RU"/>
    </w:rPr>
  </w:style>
  <w:style w:type="character" w:customStyle="1" w:styleId="90">
    <w:name w:val="Заголовок 9 Знак"/>
    <w:basedOn w:val="a0"/>
    <w:link w:val="9"/>
    <w:rsid w:val="003D2ECC"/>
    <w:rPr>
      <w:rFonts w:ascii="Times New Roman" w:eastAsia="Times New Roman" w:hAnsi="Times New Roman" w:cs="Times New Roman"/>
      <w:sz w:val="28"/>
      <w:szCs w:val="24"/>
      <w:lang w:eastAsia="ru-RU"/>
    </w:rPr>
  </w:style>
  <w:style w:type="paragraph" w:styleId="a3">
    <w:name w:val="header"/>
    <w:basedOn w:val="a"/>
    <w:link w:val="a4"/>
    <w:unhideWhenUsed/>
    <w:rsid w:val="009A15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1590"/>
  </w:style>
  <w:style w:type="paragraph" w:styleId="a5">
    <w:name w:val="footer"/>
    <w:basedOn w:val="a"/>
    <w:link w:val="a6"/>
    <w:uiPriority w:val="99"/>
    <w:unhideWhenUsed/>
    <w:rsid w:val="009A15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1590"/>
  </w:style>
  <w:style w:type="paragraph" w:styleId="a7">
    <w:name w:val="List Paragraph"/>
    <w:basedOn w:val="a"/>
    <w:uiPriority w:val="34"/>
    <w:qFormat/>
    <w:rsid w:val="002D02BD"/>
    <w:pPr>
      <w:ind w:left="720"/>
      <w:contextualSpacing/>
    </w:pPr>
  </w:style>
  <w:style w:type="paragraph" w:styleId="a8">
    <w:name w:val="Balloon Text"/>
    <w:basedOn w:val="a"/>
    <w:link w:val="a9"/>
    <w:uiPriority w:val="99"/>
    <w:unhideWhenUsed/>
    <w:rsid w:val="00D139B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D139BC"/>
    <w:rPr>
      <w:rFonts w:ascii="Segoe UI" w:hAnsi="Segoe UI" w:cs="Segoe UI"/>
      <w:sz w:val="18"/>
      <w:szCs w:val="18"/>
    </w:rPr>
  </w:style>
  <w:style w:type="paragraph" w:styleId="aa">
    <w:name w:val="Body Text"/>
    <w:basedOn w:val="a"/>
    <w:link w:val="ab"/>
    <w:rsid w:val="003D2ECC"/>
    <w:pPr>
      <w:spacing w:after="0" w:line="240" w:lineRule="auto"/>
      <w:jc w:val="center"/>
    </w:pPr>
    <w:rPr>
      <w:rFonts w:ascii="Times New Roman" w:eastAsia="Times New Roman" w:hAnsi="Times New Roman" w:cs="Times New Roman"/>
      <w:b/>
      <w:bCs/>
      <w:sz w:val="28"/>
      <w:szCs w:val="24"/>
      <w:lang w:eastAsia="ru-RU"/>
    </w:rPr>
  </w:style>
  <w:style w:type="character" w:customStyle="1" w:styleId="ab">
    <w:name w:val="Основной текст Знак"/>
    <w:basedOn w:val="a0"/>
    <w:link w:val="aa"/>
    <w:rsid w:val="003D2ECC"/>
    <w:rPr>
      <w:rFonts w:ascii="Times New Roman" w:eastAsia="Times New Roman" w:hAnsi="Times New Roman" w:cs="Times New Roman"/>
      <w:b/>
      <w:bCs/>
      <w:sz w:val="28"/>
      <w:szCs w:val="24"/>
      <w:lang w:eastAsia="ru-RU"/>
    </w:rPr>
  </w:style>
  <w:style w:type="paragraph" w:styleId="ac">
    <w:name w:val="Body Text Indent"/>
    <w:basedOn w:val="a"/>
    <w:link w:val="ad"/>
    <w:rsid w:val="003D2ECC"/>
    <w:pPr>
      <w:spacing w:after="0" w:line="240" w:lineRule="auto"/>
      <w:ind w:left="360"/>
      <w:jc w:val="both"/>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3D2ECC"/>
    <w:rPr>
      <w:rFonts w:ascii="Times New Roman" w:eastAsia="Times New Roman" w:hAnsi="Times New Roman" w:cs="Times New Roman"/>
      <w:sz w:val="24"/>
      <w:szCs w:val="24"/>
      <w:lang w:eastAsia="ru-RU"/>
    </w:rPr>
  </w:style>
  <w:style w:type="paragraph" w:customStyle="1" w:styleId="ae">
    <w:basedOn w:val="a"/>
    <w:next w:val="af"/>
    <w:uiPriority w:val="99"/>
    <w:rsid w:val="003D2ECC"/>
    <w:pPr>
      <w:spacing w:after="0" w:line="240" w:lineRule="auto"/>
      <w:ind w:left="30" w:right="75" w:firstLine="225"/>
      <w:jc w:val="both"/>
    </w:pPr>
    <w:rPr>
      <w:rFonts w:ascii="Times New Roman" w:eastAsia="Times New Roman" w:hAnsi="Times New Roman" w:cs="Times New Roman"/>
      <w:sz w:val="24"/>
      <w:szCs w:val="24"/>
      <w:lang w:val="en-US"/>
    </w:rPr>
  </w:style>
  <w:style w:type="paragraph" w:styleId="af">
    <w:name w:val="Normal (Web)"/>
    <w:basedOn w:val="a"/>
    <w:uiPriority w:val="99"/>
    <w:semiHidden/>
    <w:unhideWhenUsed/>
    <w:rsid w:val="003D2ECC"/>
    <w:rPr>
      <w:rFonts w:ascii="Times New Roman" w:hAnsi="Times New Roman" w:cs="Times New Roman"/>
      <w:sz w:val="24"/>
      <w:szCs w:val="24"/>
    </w:rPr>
  </w:style>
  <w:style w:type="paragraph" w:styleId="31">
    <w:name w:val="Body Text 3"/>
    <w:basedOn w:val="a"/>
    <w:link w:val="32"/>
    <w:rsid w:val="003D2ECC"/>
    <w:pPr>
      <w:spacing w:after="0" w:line="240" w:lineRule="auto"/>
      <w:jc w:val="both"/>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3D2ECC"/>
    <w:rPr>
      <w:rFonts w:ascii="Times New Roman" w:eastAsia="Times New Roman" w:hAnsi="Times New Roman" w:cs="Times New Roman"/>
      <w:sz w:val="24"/>
      <w:szCs w:val="24"/>
      <w:lang w:eastAsia="ru-RU"/>
    </w:rPr>
  </w:style>
  <w:style w:type="paragraph" w:styleId="21">
    <w:name w:val="Body Text 2"/>
    <w:basedOn w:val="a"/>
    <w:link w:val="22"/>
    <w:rsid w:val="003D2ECC"/>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3D2ECC"/>
    <w:rPr>
      <w:rFonts w:ascii="Times New Roman" w:eastAsia="Times New Roman" w:hAnsi="Times New Roman" w:cs="Times New Roman"/>
      <w:sz w:val="28"/>
      <w:szCs w:val="24"/>
      <w:lang w:eastAsia="ru-RU"/>
    </w:rPr>
  </w:style>
  <w:style w:type="paragraph" w:customStyle="1" w:styleId="af0">
    <w:name w:val="Знак"/>
    <w:basedOn w:val="a"/>
    <w:autoRedefine/>
    <w:rsid w:val="003D2ECC"/>
    <w:pPr>
      <w:spacing w:line="240" w:lineRule="exact"/>
    </w:pPr>
    <w:rPr>
      <w:rFonts w:ascii="Times New Roman" w:eastAsia="SimSun" w:hAnsi="Times New Roman" w:cs="Times New Roman"/>
      <w:b/>
      <w:sz w:val="28"/>
      <w:szCs w:val="24"/>
      <w:lang w:val="en-US"/>
    </w:rPr>
  </w:style>
  <w:style w:type="paragraph" w:customStyle="1" w:styleId="Default">
    <w:name w:val="Default"/>
    <w:rsid w:val="003D2E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1">
    <w:name w:val="annotation reference"/>
    <w:uiPriority w:val="99"/>
    <w:rsid w:val="003D2ECC"/>
    <w:rPr>
      <w:sz w:val="16"/>
      <w:szCs w:val="16"/>
    </w:rPr>
  </w:style>
  <w:style w:type="paragraph" w:styleId="af2">
    <w:name w:val="annotation text"/>
    <w:basedOn w:val="a"/>
    <w:link w:val="af3"/>
    <w:uiPriority w:val="99"/>
    <w:rsid w:val="003D2ECC"/>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0"/>
    <w:link w:val="af2"/>
    <w:uiPriority w:val="99"/>
    <w:rsid w:val="003D2ECC"/>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rsid w:val="003D2ECC"/>
    <w:rPr>
      <w:b/>
      <w:bCs/>
    </w:rPr>
  </w:style>
  <w:style w:type="character" w:customStyle="1" w:styleId="af5">
    <w:name w:val="Тема примечания Знак"/>
    <w:basedOn w:val="af3"/>
    <w:link w:val="af4"/>
    <w:uiPriority w:val="99"/>
    <w:rsid w:val="003D2ECC"/>
    <w:rPr>
      <w:rFonts w:ascii="Times New Roman" w:eastAsia="Times New Roman" w:hAnsi="Times New Roman" w:cs="Times New Roman"/>
      <w:b/>
      <w:bCs/>
      <w:sz w:val="20"/>
      <w:szCs w:val="20"/>
      <w:lang w:eastAsia="ru-RU"/>
    </w:rPr>
  </w:style>
  <w:style w:type="character" w:styleId="af6">
    <w:name w:val="page number"/>
    <w:basedOn w:val="a0"/>
    <w:uiPriority w:val="99"/>
    <w:unhideWhenUsed/>
    <w:rsid w:val="003D2ECC"/>
  </w:style>
  <w:style w:type="table" w:styleId="af7">
    <w:name w:val="Table Grid"/>
    <w:basedOn w:val="a1"/>
    <w:uiPriority w:val="59"/>
    <w:rsid w:val="00B30ED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basedOn w:val="a"/>
    <w:next w:val="af"/>
    <w:uiPriority w:val="99"/>
    <w:rsid w:val="00E5387B"/>
    <w:pPr>
      <w:spacing w:after="0" w:line="240" w:lineRule="auto"/>
      <w:ind w:left="30" w:right="75" w:firstLine="225"/>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13.xml"/><Relationship Id="rId925" Type="http://schemas.openxmlformats.org/officeDocument/2006/relationships/image" Target="media/image92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36</Pages>
  <Words>11286</Words>
  <Characters>64334</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Днишева Асем</dc:creator>
  <cp:keywords/>
  <dc:description/>
  <cp:lastModifiedBy>Ерназарова Мадина</cp:lastModifiedBy>
  <cp:revision>83</cp:revision>
  <cp:lastPrinted>2024-02-27T05:32:00Z</cp:lastPrinted>
  <dcterms:created xsi:type="dcterms:W3CDTF">2023-11-16T04:13:00Z</dcterms:created>
  <dcterms:modified xsi:type="dcterms:W3CDTF">2025-02-10T05:53:00Z</dcterms:modified>
</cp:coreProperties>
</file>